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5AEE7889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AE744C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55C800C" w14:textId="77777777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D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p w14:paraId="255C800E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7777777" w:rsidR="00171BDD" w:rsidRPr="001014E2" w:rsidRDefault="00171BDD" w:rsidP="00454C00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1" w14:textId="133373A0" w:rsidR="00171BDD" w:rsidRDefault="00E41987" w:rsidP="00454C00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Schimbare Socială și Politică</w:t>
      </w:r>
    </w:p>
    <w:p w14:paraId="77E47A44" w14:textId="43EA1B35" w:rsidR="00E41987" w:rsidRPr="001014E2" w:rsidRDefault="00E41987" w:rsidP="00454C00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(SSP)</w:t>
      </w:r>
    </w:p>
    <w:p w14:paraId="255C8012" w14:textId="77777777" w:rsidR="00813C70" w:rsidRPr="001014E2" w:rsidRDefault="00813C70" w:rsidP="00454C00">
      <w:pPr>
        <w:spacing w:line="240" w:lineRule="auto"/>
        <w:rPr>
          <w:rFonts w:ascii="Times New Roman" w:hAnsi="Times New Roman"/>
        </w:rPr>
      </w:pPr>
    </w:p>
    <w:p w14:paraId="255C8013" w14:textId="77777777" w:rsidR="001E579C" w:rsidRPr="001014E2" w:rsidRDefault="001E579C" w:rsidP="00454C00">
      <w:pPr>
        <w:spacing w:line="240" w:lineRule="auto"/>
        <w:rPr>
          <w:rFonts w:ascii="Times New Roman" w:hAnsi="Times New Roman"/>
        </w:rPr>
      </w:pPr>
    </w:p>
    <w:p w14:paraId="255C8014" w14:textId="77777777" w:rsidR="00171BDD" w:rsidRPr="001014E2" w:rsidRDefault="00171BDD" w:rsidP="00454C00">
      <w:pPr>
        <w:spacing w:line="240" w:lineRule="auto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014E2" w:rsidRDefault="00171BDD" w:rsidP="00454C00">
      <w:pPr>
        <w:spacing w:line="240" w:lineRule="auto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454C0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255C8017" w14:textId="76DD4957" w:rsidR="00171BDD" w:rsidRPr="001014E2" w:rsidRDefault="00171BDD" w:rsidP="00454C00">
      <w:pPr>
        <w:spacing w:line="240" w:lineRule="auto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E41987">
        <w:rPr>
          <w:rFonts w:ascii="Times New Roman" w:hAnsi="Times New Roman"/>
          <w:sz w:val="24"/>
          <w:szCs w:val="24"/>
        </w:rPr>
        <w:t>3</w:t>
      </w:r>
    </w:p>
    <w:p w14:paraId="255C8018" w14:textId="225391CF" w:rsidR="00071FF9" w:rsidRPr="001014E2" w:rsidRDefault="00171BDD" w:rsidP="00454C00">
      <w:pPr>
        <w:spacing w:line="240" w:lineRule="auto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E41987">
        <w:rPr>
          <w:rFonts w:ascii="Times New Roman" w:hAnsi="Times New Roman"/>
          <w:sz w:val="24"/>
          <w:szCs w:val="24"/>
        </w:rPr>
        <w:t>2</w:t>
      </w:r>
    </w:p>
    <w:p w14:paraId="255C8019" w14:textId="77777777" w:rsidR="005F4D76" w:rsidRPr="001014E2" w:rsidRDefault="005F4D76" w:rsidP="00454C00">
      <w:pPr>
        <w:pStyle w:val="Default"/>
      </w:pPr>
    </w:p>
    <w:p w14:paraId="255C801A" w14:textId="7B0D67C5" w:rsidR="00071FF9" w:rsidRPr="001014E2" w:rsidRDefault="00071FF9" w:rsidP="00454C00">
      <w:pPr>
        <w:pStyle w:val="Default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E41987">
        <w:rPr>
          <w:b/>
          <w:bCs/>
        </w:rPr>
        <w:t>Conf. dr. Marius Precupețu</w:t>
      </w:r>
    </w:p>
    <w:p w14:paraId="255C801C" w14:textId="77777777" w:rsidR="005F4D76" w:rsidRPr="001014E2" w:rsidRDefault="005F4D76" w:rsidP="00454C00">
      <w:pPr>
        <w:pStyle w:val="Default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014E2" w:rsidRDefault="00071FF9" w:rsidP="00454C00">
            <w:pPr>
              <w:pStyle w:val="Default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014E2" w:rsidRDefault="00071FF9" w:rsidP="00454C00">
            <w:pPr>
              <w:pStyle w:val="Default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014E2" w:rsidRDefault="00071FF9" w:rsidP="00454C00">
            <w:pPr>
              <w:pStyle w:val="Default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014E2" w:rsidRDefault="00071FF9" w:rsidP="00454C00">
            <w:pPr>
              <w:pStyle w:val="Default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014E2" w:rsidRDefault="00071FF9" w:rsidP="00454C00">
            <w:pPr>
              <w:pStyle w:val="Default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014E2" w:rsidRDefault="00071FF9" w:rsidP="00454C00">
            <w:pPr>
              <w:pStyle w:val="Default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014E2" w:rsidRDefault="00071FF9" w:rsidP="00454C00">
            <w:pPr>
              <w:pStyle w:val="Default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071FF9" w:rsidRPr="001014E2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0B87F207" w:rsidR="00071FF9" w:rsidRPr="001014E2" w:rsidRDefault="00AA2747" w:rsidP="00454C00">
            <w:pPr>
              <w:pStyle w:val="Default"/>
              <w:rPr>
                <w:b/>
                <w:bCs/>
              </w:rPr>
            </w:pPr>
            <w:r w:rsidRPr="001014E2">
              <w:rPr>
                <w:b/>
                <w:bCs/>
              </w:rPr>
              <w:t>C=</w:t>
            </w:r>
            <w:r w:rsidR="003E2807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3E2807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6B9333BF" w:rsidR="00071FF9" w:rsidRPr="001014E2" w:rsidRDefault="00AA2747" w:rsidP="00454C00">
            <w:pPr>
              <w:pStyle w:val="Default"/>
              <w:rPr>
                <w:b/>
                <w:bCs/>
              </w:rPr>
            </w:pPr>
            <w:r w:rsidRPr="001014E2">
              <w:rPr>
                <w:b/>
                <w:bCs/>
              </w:rPr>
              <w:t>S=</w:t>
            </w:r>
            <w:r w:rsidR="003E2807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3E2807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1014E2" w:rsidRDefault="00071FF9" w:rsidP="00454C00">
            <w:pPr>
              <w:pStyle w:val="Default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678D9A8D" w:rsidR="00071FF9" w:rsidRPr="001014E2" w:rsidRDefault="00071FF9" w:rsidP="00454C00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71FBE503" w:rsidR="00071FF9" w:rsidRPr="001014E2" w:rsidRDefault="00B12421" w:rsidP="00454C00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534AAC50" w:rsidR="00071FF9" w:rsidRPr="001014E2" w:rsidRDefault="003E2807" w:rsidP="00454C0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 w14:paraId="255C802D" w14:textId="77777777" w:rsidR="00071FF9" w:rsidRPr="001014E2" w:rsidRDefault="00071FF9" w:rsidP="00454C00">
      <w:pPr>
        <w:pStyle w:val="Default"/>
        <w:rPr>
          <w:iCs/>
          <w:sz w:val="23"/>
          <w:szCs w:val="23"/>
        </w:rPr>
      </w:pPr>
    </w:p>
    <w:p w14:paraId="255C802E" w14:textId="77777777" w:rsidR="00B12AAA" w:rsidRPr="001014E2" w:rsidRDefault="00B12AAA" w:rsidP="00454C00">
      <w:pPr>
        <w:pStyle w:val="Default"/>
        <w:rPr>
          <w:iCs/>
          <w:sz w:val="23"/>
          <w:szCs w:val="23"/>
        </w:rPr>
      </w:pPr>
    </w:p>
    <w:p w14:paraId="255C802F" w14:textId="05D6F56D" w:rsidR="001A0486" w:rsidRDefault="001A0486" w:rsidP="00454C00">
      <w:pPr>
        <w:pStyle w:val="Default"/>
        <w:rPr>
          <w:b/>
          <w:bCs/>
        </w:rPr>
      </w:pPr>
    </w:p>
    <w:p w14:paraId="22921697" w14:textId="77777777" w:rsidR="009A088D" w:rsidRPr="001014E2" w:rsidRDefault="009A088D" w:rsidP="00454C00">
      <w:pPr>
        <w:pStyle w:val="Default"/>
        <w:rPr>
          <w:b/>
          <w:bCs/>
        </w:rPr>
      </w:pPr>
    </w:p>
    <w:p w14:paraId="255C8030" w14:textId="77777777" w:rsidR="00A445F9" w:rsidRPr="0002145D" w:rsidRDefault="00071FF9" w:rsidP="00454C00">
      <w:pPr>
        <w:pStyle w:val="Default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A. OBIECTIVELE DISCIPLINEI</w:t>
      </w:r>
    </w:p>
    <w:p w14:paraId="5745D6BA" w14:textId="77777777" w:rsidR="00E54627" w:rsidRDefault="00E54627" w:rsidP="00454C00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i w:val="0"/>
          <w:color w:val="0070C0"/>
          <w:szCs w:val="24"/>
        </w:rPr>
      </w:pPr>
    </w:p>
    <w:p w14:paraId="2514983E" w14:textId="4EED6BA3" w:rsidR="00E41987" w:rsidRPr="00E54627" w:rsidRDefault="00E41987" w:rsidP="00454C00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i w:val="0"/>
          <w:color w:val="0070C0"/>
          <w:szCs w:val="24"/>
        </w:rPr>
      </w:pPr>
      <w:r w:rsidRPr="00E54627">
        <w:rPr>
          <w:i w:val="0"/>
          <w:color w:val="0070C0"/>
          <w:szCs w:val="24"/>
        </w:rPr>
        <w:t>Obiectivul general al cursului</w:t>
      </w:r>
      <w:r w:rsidR="00E54627" w:rsidRPr="00E54627">
        <w:rPr>
          <w:i w:val="0"/>
          <w:color w:val="0070C0"/>
          <w:szCs w:val="24"/>
        </w:rPr>
        <w:t>:</w:t>
      </w:r>
    </w:p>
    <w:p w14:paraId="723ACBFA" w14:textId="78E2C343" w:rsidR="00E41987" w:rsidRPr="00E54627" w:rsidRDefault="00E41987" w:rsidP="00454C00">
      <w:pPr>
        <w:spacing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E54627">
        <w:rPr>
          <w:rFonts w:ascii="Times New Roman" w:hAnsi="Times New Roman"/>
          <w:sz w:val="24"/>
          <w:szCs w:val="24"/>
          <w:lang w:val="fr-FR"/>
        </w:rPr>
        <w:tab/>
        <w:t>Prezentarea paradigmelor majore ale schimb</w:t>
      </w:r>
      <w:r w:rsidRPr="00E54627">
        <w:rPr>
          <w:rFonts w:ascii="Times New Roman" w:hAnsi="Times New Roman"/>
          <w:sz w:val="24"/>
          <w:szCs w:val="24"/>
        </w:rPr>
        <w:t>ă</w:t>
      </w:r>
      <w:r w:rsidRPr="00E54627">
        <w:rPr>
          <w:rFonts w:ascii="Times New Roman" w:hAnsi="Times New Roman"/>
          <w:sz w:val="24"/>
          <w:szCs w:val="24"/>
          <w:lang w:val="fr-FR"/>
        </w:rPr>
        <w:t xml:space="preserve">rii sociale și politice. Aplicarea principalelor teorii </w:t>
      </w:r>
      <w:r w:rsidR="009A28FC" w:rsidRPr="000B749C">
        <w:rPr>
          <w:rFonts w:ascii="Times New Roman" w:hAnsi="Times New Roman"/>
          <w:sz w:val="24"/>
          <w:szCs w:val="24"/>
          <w:lang w:val="fr-FR"/>
        </w:rPr>
        <w:t>din domeniu la studiul fenomenelor de schimbare, cu accent pe schimb</w:t>
      </w:r>
      <w:r w:rsidR="009A28FC">
        <w:rPr>
          <w:rFonts w:ascii="Times New Roman" w:hAnsi="Times New Roman"/>
          <w:sz w:val="24"/>
          <w:szCs w:val="24"/>
          <w:lang w:val="fr-FR"/>
        </w:rPr>
        <w:t>ă</w:t>
      </w:r>
      <w:r w:rsidR="009A28FC" w:rsidRPr="000B749C">
        <w:rPr>
          <w:rFonts w:ascii="Times New Roman" w:hAnsi="Times New Roman"/>
          <w:sz w:val="24"/>
          <w:szCs w:val="24"/>
          <w:lang w:val="fr-FR"/>
        </w:rPr>
        <w:t xml:space="preserve">rile politice </w:t>
      </w:r>
      <w:r w:rsidR="009A28FC">
        <w:rPr>
          <w:rFonts w:ascii="Times New Roman" w:hAnsi="Times New Roman"/>
          <w:sz w:val="24"/>
          <w:szCs w:val="24"/>
          <w:lang w:val="fr-FR"/>
        </w:rPr>
        <w:t>ș</w:t>
      </w:r>
      <w:r w:rsidR="009A28FC" w:rsidRPr="000B749C">
        <w:rPr>
          <w:rFonts w:ascii="Times New Roman" w:hAnsi="Times New Roman"/>
          <w:sz w:val="24"/>
          <w:szCs w:val="24"/>
          <w:lang w:val="fr-FR"/>
        </w:rPr>
        <w:t xml:space="preserve">i sociale contemporane </w:t>
      </w:r>
      <w:r w:rsidR="009A28FC">
        <w:rPr>
          <w:rFonts w:ascii="Times New Roman" w:hAnsi="Times New Roman"/>
          <w:sz w:val="24"/>
          <w:szCs w:val="24"/>
          <w:lang w:val="fr-FR"/>
        </w:rPr>
        <w:t>relevante pentru</w:t>
      </w:r>
      <w:r w:rsidR="009A28FC" w:rsidRPr="000B749C">
        <w:rPr>
          <w:rFonts w:ascii="Times New Roman" w:hAnsi="Times New Roman"/>
          <w:sz w:val="24"/>
          <w:szCs w:val="24"/>
          <w:lang w:val="fr-FR"/>
        </w:rPr>
        <w:t xml:space="preserve"> Romania.</w:t>
      </w:r>
      <w:r w:rsidR="009A28FC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14:paraId="0A1C3F47" w14:textId="77777777" w:rsidR="00E54627" w:rsidRDefault="00E54627" w:rsidP="00454C00">
      <w:pPr>
        <w:pStyle w:val="Heading3"/>
        <w:spacing w:line="240" w:lineRule="auto"/>
      </w:pPr>
    </w:p>
    <w:p w14:paraId="54B01CB2" w14:textId="29D2C8E8" w:rsidR="00E41987" w:rsidRDefault="00E41987" w:rsidP="00454C00">
      <w:pPr>
        <w:pStyle w:val="Heading3"/>
        <w:spacing w:line="240" w:lineRule="auto"/>
      </w:pPr>
      <w:r>
        <w:t>Obiective specifice</w:t>
      </w:r>
      <w:r w:rsidR="00E54627">
        <w:t>:</w:t>
      </w:r>
    </w:p>
    <w:p w14:paraId="097C957B" w14:textId="0763B717" w:rsidR="00E54627" w:rsidRPr="00E54627" w:rsidRDefault="00E41987" w:rsidP="00454C00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E54627">
        <w:rPr>
          <w:rFonts w:ascii="Times New Roman" w:hAnsi="Times New Roman"/>
          <w:sz w:val="24"/>
          <w:szCs w:val="24"/>
          <w:lang w:val="fr-FR"/>
        </w:rPr>
        <w:t>Însușirea de către studenți a principalelor paradigme ale schimbării sociale și politice</w:t>
      </w:r>
    </w:p>
    <w:p w14:paraId="3F967669" w14:textId="0B7F505A" w:rsidR="00E41987" w:rsidRPr="00E54627" w:rsidRDefault="00E41987" w:rsidP="00454C0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E54627">
        <w:rPr>
          <w:rFonts w:ascii="Times New Roman" w:hAnsi="Times New Roman"/>
          <w:sz w:val="24"/>
          <w:szCs w:val="24"/>
          <w:lang w:val="fr-FR"/>
        </w:rPr>
        <w:t>Studierea fenomenelor de schimbare socială prin prisma diferitelor orientări teoretice din domeniu</w:t>
      </w:r>
    </w:p>
    <w:p w14:paraId="0A497F14" w14:textId="77777777" w:rsidR="00E41987" w:rsidRPr="00E54627" w:rsidRDefault="00E41987" w:rsidP="00454C0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E54627">
        <w:rPr>
          <w:rFonts w:ascii="Times New Roman" w:hAnsi="Times New Roman"/>
          <w:sz w:val="24"/>
          <w:szCs w:val="24"/>
          <w:lang w:val="fr-FR"/>
        </w:rPr>
        <w:t>Utilizarea aparatului conceptual și metodologic în cercetarea practicilor electorale și a procesualității democratice în România după 1989.</w:t>
      </w:r>
    </w:p>
    <w:p w14:paraId="628E60C2" w14:textId="77777777" w:rsidR="00E54627" w:rsidRDefault="00E54627" w:rsidP="00454C00">
      <w:pPr>
        <w:pStyle w:val="Heading3"/>
        <w:spacing w:before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14:paraId="626B3C8D" w14:textId="2E4E93B9" w:rsidR="007D2D17" w:rsidRPr="00E54627" w:rsidRDefault="007D2D17" w:rsidP="00454C00">
      <w:pPr>
        <w:pStyle w:val="Heading3"/>
        <w:spacing w:before="0" w:line="240" w:lineRule="auto"/>
        <w:jc w:val="both"/>
        <w:rPr>
          <w:rFonts w:ascii="Times New Roman" w:hAnsi="Times New Roman"/>
          <w:b w:val="0"/>
          <w:color w:val="0070C0"/>
          <w:sz w:val="24"/>
          <w:szCs w:val="24"/>
        </w:rPr>
      </w:pPr>
      <w:r w:rsidRPr="00E54627">
        <w:rPr>
          <w:rFonts w:ascii="Times New Roman" w:hAnsi="Times New Roman"/>
          <w:b w:val="0"/>
          <w:color w:val="0070C0"/>
          <w:sz w:val="24"/>
          <w:szCs w:val="24"/>
        </w:rPr>
        <w:t>Obiectivele seminarului:</w:t>
      </w:r>
    </w:p>
    <w:p w14:paraId="46FEE9FA" w14:textId="10594A6A" w:rsidR="007D2D17" w:rsidRPr="00E54627" w:rsidRDefault="007D2D17" w:rsidP="00454C00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E54627">
        <w:rPr>
          <w:rFonts w:ascii="Times New Roman" w:hAnsi="Times New Roman"/>
          <w:sz w:val="24"/>
          <w:szCs w:val="24"/>
          <w:lang w:val="fr-FR"/>
        </w:rPr>
        <w:t>Deprinderea de către studenți a aparatului conceptual şi a metodelor de analiză utilizate în studiul schimbărilor sociale și politice</w:t>
      </w:r>
    </w:p>
    <w:p w14:paraId="3C630638" w14:textId="1E7211B3" w:rsidR="007D2D17" w:rsidRPr="00E54627" w:rsidRDefault="007D2D17" w:rsidP="00454C00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E54627">
        <w:rPr>
          <w:rFonts w:ascii="Times New Roman" w:hAnsi="Times New Roman"/>
          <w:sz w:val="24"/>
          <w:szCs w:val="24"/>
          <w:lang w:val="fr-FR"/>
        </w:rPr>
        <w:t xml:space="preserve">Inițierea studenților în construirea </w:t>
      </w:r>
      <w:proofErr w:type="gramStart"/>
      <w:r w:rsidRPr="00E54627">
        <w:rPr>
          <w:rFonts w:ascii="Times New Roman" w:hAnsi="Times New Roman"/>
          <w:sz w:val="24"/>
          <w:szCs w:val="24"/>
          <w:lang w:val="fr-FR"/>
        </w:rPr>
        <w:t>și  utilizarea</w:t>
      </w:r>
      <w:proofErr w:type="gramEnd"/>
      <w:r w:rsidRPr="00E54627">
        <w:rPr>
          <w:rFonts w:ascii="Times New Roman" w:hAnsi="Times New Roman"/>
          <w:sz w:val="24"/>
          <w:szCs w:val="24"/>
          <w:lang w:val="fr-FR"/>
        </w:rPr>
        <w:t xml:space="preserve"> datelor agregate</w:t>
      </w:r>
    </w:p>
    <w:p w14:paraId="3DF2697C" w14:textId="22EC7401" w:rsidR="007D2D17" w:rsidRPr="00E54627" w:rsidRDefault="007D2D17" w:rsidP="00454C00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E54627">
        <w:rPr>
          <w:rFonts w:ascii="Times New Roman" w:hAnsi="Times New Roman"/>
          <w:sz w:val="24"/>
          <w:szCs w:val="24"/>
          <w:lang w:val="fr-FR"/>
        </w:rPr>
        <w:t xml:space="preserve">Dobândirea abilităţilor de interpretare a fenomenelor de schimbare din perspective teoretice multiple. </w:t>
      </w:r>
    </w:p>
    <w:p w14:paraId="6B41E009" w14:textId="77777777" w:rsidR="007D2D17" w:rsidRDefault="007D2D17" w:rsidP="00454C00">
      <w:pPr>
        <w:spacing w:after="0" w:line="240" w:lineRule="auto"/>
        <w:ind w:left="360"/>
        <w:rPr>
          <w:b/>
          <w:i/>
          <w:lang w:val="fr-FR"/>
        </w:rPr>
      </w:pPr>
    </w:p>
    <w:p w14:paraId="255C8036" w14:textId="77777777" w:rsidR="00A445F9" w:rsidRPr="001014E2" w:rsidRDefault="00A445F9" w:rsidP="00454C00">
      <w:pPr>
        <w:pStyle w:val="Default"/>
        <w:ind w:right="-567"/>
        <w:rPr>
          <w:sz w:val="16"/>
          <w:szCs w:val="16"/>
        </w:rPr>
      </w:pPr>
    </w:p>
    <w:p w14:paraId="255C8037" w14:textId="77777777" w:rsidR="00071FF9" w:rsidRPr="001014E2" w:rsidRDefault="00071FF9" w:rsidP="00454C00">
      <w:pPr>
        <w:pStyle w:val="Default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</w:p>
    <w:p w14:paraId="255C803E" w14:textId="08FD7D1C" w:rsidR="0077251B" w:rsidRDefault="00E41987" w:rsidP="00454C00">
      <w:pPr>
        <w:pStyle w:val="Default"/>
        <w:ind w:right="-567"/>
        <w:jc w:val="both"/>
        <w:rPr>
          <w:b/>
          <w:bCs/>
        </w:rPr>
      </w:pPr>
      <w:r>
        <w:rPr>
          <w:lang w:val="fr-FR"/>
        </w:rPr>
        <w:t>Credite obţinute la cursurile-</w:t>
      </w:r>
      <w:proofErr w:type="gramStart"/>
      <w:r>
        <w:rPr>
          <w:lang w:val="fr-FR"/>
        </w:rPr>
        <w:t>laboratoarele:</w:t>
      </w:r>
      <w:proofErr w:type="gramEnd"/>
      <w:r>
        <w:rPr>
          <w:lang w:val="fr-FR"/>
        </w:rPr>
        <w:t xml:space="preserve"> Metode de cercetare socială și politică</w:t>
      </w:r>
    </w:p>
    <w:p w14:paraId="78B432EC" w14:textId="77777777" w:rsidR="00E54627" w:rsidRDefault="00E54627" w:rsidP="00454C00">
      <w:pPr>
        <w:pStyle w:val="Default"/>
        <w:ind w:right="-567"/>
        <w:jc w:val="both"/>
        <w:rPr>
          <w:b/>
          <w:bCs/>
        </w:rPr>
      </w:pPr>
    </w:p>
    <w:p w14:paraId="255C803F" w14:textId="77777777" w:rsidR="00FF1214" w:rsidRPr="001014E2" w:rsidRDefault="00071FF9" w:rsidP="00454C00">
      <w:pPr>
        <w:pStyle w:val="Default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8640"/>
      </w:tblGrid>
      <w:tr w:rsidR="00E41987" w14:paraId="6AF6BC32" w14:textId="77777777" w:rsidTr="00034941">
        <w:trPr>
          <w:trHeight w:val="863"/>
        </w:trPr>
        <w:tc>
          <w:tcPr>
            <w:tcW w:w="1080" w:type="dxa"/>
          </w:tcPr>
          <w:p w14:paraId="7C63CC32" w14:textId="77777777" w:rsidR="00E41987" w:rsidRDefault="00E41987" w:rsidP="00454C00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Pondere 15%</w:t>
            </w:r>
          </w:p>
        </w:tc>
        <w:tc>
          <w:tcPr>
            <w:tcW w:w="8640" w:type="dxa"/>
          </w:tcPr>
          <w:p w14:paraId="1B9D9054" w14:textId="77777777" w:rsidR="00E41987" w:rsidRDefault="00E41987" w:rsidP="00454C00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1. Cunoaştere şi înţelegere (</w:t>
            </w:r>
            <w:r>
              <w:rPr>
                <w:i/>
                <w:iCs/>
                <w:sz w:val="20"/>
              </w:rPr>
              <w:t>cunoaşterea şi utilizarea adecavată a noţiunilor specifice disciplinei</w:t>
            </w:r>
            <w:r>
              <w:rPr>
                <w:sz w:val="20"/>
              </w:rPr>
              <w:t>)</w:t>
            </w:r>
          </w:p>
          <w:p w14:paraId="06B6AB3B" w14:textId="2EBBC7F9" w:rsidR="00E41987" w:rsidRPr="002D2DFE" w:rsidRDefault="00E41987" w:rsidP="00454C0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Această disciplină îşi propune să furnizeze studenţilor o perspectivă sociologică asupra schimbării sociale și politice. </w:t>
            </w:r>
          </w:p>
          <w:p w14:paraId="26EFEE8C" w14:textId="5D9F2FA6" w:rsidR="002D2DFE" w:rsidRPr="002D2DFE" w:rsidRDefault="002D2DFE" w:rsidP="00454C0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E">
              <w:rPr>
                <w:rFonts w:ascii="Times New Roman" w:hAnsi="Times New Roman"/>
                <w:sz w:val="24"/>
                <w:szCs w:val="24"/>
                <w:lang w:val="fr-FR"/>
              </w:rPr>
              <w:t>Disciplina furnizează aparatul conceptual adecvat studiului fenomenelor și proceselor de schimbare</w:t>
            </w:r>
          </w:p>
          <w:p w14:paraId="58A91E28" w14:textId="39E0BEC4" w:rsidR="00E41987" w:rsidRPr="00B83B4B" w:rsidRDefault="00F75A44" w:rsidP="00454C0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Sunt clarificate c</w:t>
            </w:r>
            <w:r w:rsidR="002D2DFE" w:rsidRPr="002D2DFE">
              <w:rPr>
                <w:rFonts w:ascii="Times New Roman" w:hAnsi="Times New Roman"/>
                <w:sz w:val="24"/>
                <w:szCs w:val="24"/>
              </w:rPr>
              <w:t>oncepte</w:t>
            </w:r>
            <w:r>
              <w:rPr>
                <w:rFonts w:ascii="Times New Roman" w:hAnsi="Times New Roman"/>
                <w:sz w:val="24"/>
                <w:szCs w:val="24"/>
              </w:rPr>
              <w:t>le</w:t>
            </w:r>
            <w:r w:rsidR="002D2DFE" w:rsidRPr="002D2DFE">
              <w:rPr>
                <w:rFonts w:ascii="Times New Roman" w:hAnsi="Times New Roman"/>
                <w:sz w:val="24"/>
                <w:szCs w:val="24"/>
              </w:rPr>
              <w:t xml:space="preserve"> fundamentale utilizate în studiul schimbării </w:t>
            </w:r>
            <w:r w:rsidR="00B83B4B">
              <w:rPr>
                <w:rFonts w:ascii="Times New Roman" w:hAnsi="Times New Roman"/>
                <w:sz w:val="24"/>
                <w:szCs w:val="24"/>
              </w:rPr>
              <w:t>sociale.</w:t>
            </w:r>
          </w:p>
        </w:tc>
      </w:tr>
      <w:tr w:rsidR="00E41987" w14:paraId="7CD924CC" w14:textId="77777777" w:rsidTr="00034941">
        <w:trPr>
          <w:trHeight w:val="530"/>
        </w:trPr>
        <w:tc>
          <w:tcPr>
            <w:tcW w:w="1080" w:type="dxa"/>
          </w:tcPr>
          <w:p w14:paraId="169EB7F0" w14:textId="1FCECBF8" w:rsidR="00E41987" w:rsidRDefault="00E41987" w:rsidP="00454C00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Pondere 25%</w:t>
            </w:r>
          </w:p>
        </w:tc>
        <w:tc>
          <w:tcPr>
            <w:tcW w:w="8640" w:type="dxa"/>
          </w:tcPr>
          <w:p w14:paraId="620329B5" w14:textId="77777777" w:rsidR="00E41987" w:rsidRDefault="00E41987" w:rsidP="00454C00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2. Explicare şi interpretare (</w:t>
            </w:r>
            <w:r>
              <w:rPr>
                <w:i/>
                <w:iCs/>
                <w:sz w:val="20"/>
              </w:rPr>
              <w:t>explicarea şi interpretarea unor idei, proiecte, procese, precum şi a conţinuturilor teoretice şi practice ale disciplinei</w:t>
            </w:r>
            <w:r>
              <w:rPr>
                <w:sz w:val="20"/>
              </w:rPr>
              <w:t>)</w:t>
            </w:r>
          </w:p>
          <w:p w14:paraId="3639B28A" w14:textId="77777777" w:rsidR="00B83B4B" w:rsidRPr="002D2DFE" w:rsidRDefault="00B83B4B" w:rsidP="00686543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Sunt prezentate perspectivele teoretice multiple 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(p</w:t>
            </w:r>
            <w:r w:rsidRPr="002D2DFE">
              <w:rPr>
                <w:rFonts w:ascii="Times New Roman" w:hAnsi="Times New Roman"/>
                <w:sz w:val="24"/>
                <w:szCs w:val="24"/>
              </w:rPr>
              <w:t>aradigme ale schimbării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2D2DF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ce pot fi adoptate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și utilizate</w:t>
            </w:r>
            <w:r w:rsidRPr="002D2DF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în domeniu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l de studiu</w:t>
            </w:r>
          </w:p>
          <w:p w14:paraId="36D0A1BA" w14:textId="5150AABD" w:rsidR="00E41987" w:rsidRPr="00B83B4B" w:rsidRDefault="00B83B4B" w:rsidP="00686543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20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Cursul furnizează modele explicative ale p</w:t>
            </w:r>
            <w:r w:rsidRPr="00B83B4B">
              <w:rPr>
                <w:rFonts w:ascii="Times New Roman" w:hAnsi="Times New Roman"/>
                <w:sz w:val="24"/>
                <w:szCs w:val="24"/>
              </w:rPr>
              <w:t>rocesualit</w:t>
            </w:r>
            <w:r>
              <w:rPr>
                <w:rFonts w:ascii="Times New Roman" w:hAnsi="Times New Roman"/>
                <w:sz w:val="24"/>
                <w:szCs w:val="24"/>
              </w:rPr>
              <w:t>ății</w:t>
            </w:r>
            <w:r w:rsidRPr="00B83B4B">
              <w:rPr>
                <w:rFonts w:ascii="Times New Roman" w:hAnsi="Times New Roman"/>
                <w:sz w:val="24"/>
                <w:szCs w:val="24"/>
              </w:rPr>
              <w:t xml:space="preserve"> social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B83B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Sunt investigate principalele t</w:t>
            </w:r>
            <w:r w:rsidRPr="00B83B4B">
              <w:rPr>
                <w:rFonts w:ascii="Times New Roman" w:hAnsi="Times New Roman"/>
                <w:sz w:val="24"/>
                <w:szCs w:val="24"/>
              </w:rPr>
              <w:t>ipologii ale proceselor sociale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și politice</w:t>
            </w:r>
          </w:p>
        </w:tc>
      </w:tr>
      <w:tr w:rsidR="00E41987" w14:paraId="28335567" w14:textId="77777777" w:rsidTr="00034941">
        <w:trPr>
          <w:trHeight w:val="845"/>
        </w:trPr>
        <w:tc>
          <w:tcPr>
            <w:tcW w:w="1080" w:type="dxa"/>
          </w:tcPr>
          <w:p w14:paraId="3165AA36" w14:textId="77777777" w:rsidR="00E41987" w:rsidRDefault="00E41987" w:rsidP="00454C00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Pondere 50%</w:t>
            </w:r>
          </w:p>
        </w:tc>
        <w:tc>
          <w:tcPr>
            <w:tcW w:w="8640" w:type="dxa"/>
          </w:tcPr>
          <w:p w14:paraId="243F9616" w14:textId="77777777" w:rsidR="00E41987" w:rsidRDefault="00E41987" w:rsidP="00454C00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3. Instrumental-aplicative (proiectarea, conducerea şi evaluarea activităţilor practice specifice: utilizarea unor metode, tehnici şi instrumente de investigare şi de aplicare)</w:t>
            </w:r>
          </w:p>
          <w:p w14:paraId="366D93DF" w14:textId="19FE287C" w:rsidR="00E41987" w:rsidRPr="00B83B4B" w:rsidRDefault="00E41987" w:rsidP="00454C0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3B4B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Aprofundarea metodele principale prin care fenomenele de </w:t>
            </w:r>
            <w:r w:rsidR="00B83B4B" w:rsidRPr="00B83B4B">
              <w:rPr>
                <w:rFonts w:ascii="Times New Roman" w:hAnsi="Times New Roman"/>
                <w:sz w:val="24"/>
                <w:szCs w:val="24"/>
                <w:lang w:val="fr-FR"/>
              </w:rPr>
              <w:t>schimbare</w:t>
            </w:r>
            <w:r w:rsidRPr="00B83B4B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pot fi studiate (</w:t>
            </w:r>
            <w:r w:rsidR="00B83B4B" w:rsidRPr="00B83B4B">
              <w:rPr>
                <w:rFonts w:ascii="Times New Roman" w:hAnsi="Times New Roman"/>
                <w:sz w:val="24"/>
                <w:szCs w:val="24"/>
                <w:lang w:val="fr-FR"/>
              </w:rPr>
              <w:t>analiza comparativă, utilizarea de date statistic</w:t>
            </w:r>
            <w:r w:rsidR="00454C00">
              <w:rPr>
                <w:rFonts w:ascii="Times New Roman" w:hAnsi="Times New Roman"/>
                <w:sz w:val="24"/>
                <w:szCs w:val="24"/>
                <w:lang w:val="fr-FR"/>
              </w:rPr>
              <w:t>e</w:t>
            </w:r>
            <w:r w:rsidR="00B83B4B" w:rsidRPr="00B83B4B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și </w:t>
            </w:r>
            <w:r w:rsidR="00454C0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a altor </w:t>
            </w:r>
            <w:r w:rsidR="00B83B4B" w:rsidRPr="00B83B4B">
              <w:rPr>
                <w:rFonts w:ascii="Times New Roman" w:hAnsi="Times New Roman"/>
                <w:sz w:val="24"/>
                <w:szCs w:val="24"/>
                <w:lang w:val="fr-FR"/>
              </w:rPr>
              <w:t>baze de date</w:t>
            </w:r>
            <w:r w:rsidR="00454C0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sociale</w:t>
            </w:r>
            <w:r w:rsidRPr="00B83B4B">
              <w:rPr>
                <w:rFonts w:ascii="Times New Roman" w:hAnsi="Times New Roman"/>
                <w:sz w:val="24"/>
                <w:szCs w:val="24"/>
                <w:lang w:val="fr-FR"/>
              </w:rPr>
              <w:t>).</w:t>
            </w:r>
          </w:p>
          <w:p w14:paraId="24CEAF99" w14:textId="0A25FE7E" w:rsidR="00E41987" w:rsidRPr="00B83B4B" w:rsidRDefault="00E41987" w:rsidP="00454C0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sz w:val="20"/>
              </w:rPr>
            </w:pPr>
            <w:r w:rsidRPr="00B83B4B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Cursurile şi seminariile oferă abilităţile de bază necesare în studierea fenomenelor de </w:t>
            </w:r>
            <w:r w:rsidR="00B83B4B" w:rsidRPr="00B83B4B">
              <w:rPr>
                <w:rFonts w:ascii="Times New Roman" w:hAnsi="Times New Roman"/>
                <w:sz w:val="24"/>
                <w:szCs w:val="24"/>
                <w:lang w:val="fr-FR"/>
              </w:rPr>
              <w:t>schimbare socială și politică</w:t>
            </w:r>
            <w:r w:rsidRPr="00B83B4B">
              <w:rPr>
                <w:rFonts w:ascii="Times New Roman" w:hAnsi="Times New Roman"/>
                <w:sz w:val="24"/>
                <w:szCs w:val="24"/>
                <w:lang w:val="fr-FR"/>
              </w:rPr>
              <w:t>.</w:t>
            </w:r>
          </w:p>
        </w:tc>
      </w:tr>
      <w:tr w:rsidR="00E41987" w14:paraId="5BF3C16B" w14:textId="77777777" w:rsidTr="004741CC">
        <w:trPr>
          <w:trHeight w:val="689"/>
        </w:trPr>
        <w:tc>
          <w:tcPr>
            <w:tcW w:w="1080" w:type="dxa"/>
          </w:tcPr>
          <w:p w14:paraId="54601B92" w14:textId="77777777" w:rsidR="00E41987" w:rsidRDefault="00E41987" w:rsidP="00454C00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Pondere 10%</w:t>
            </w:r>
          </w:p>
        </w:tc>
        <w:tc>
          <w:tcPr>
            <w:tcW w:w="8640" w:type="dxa"/>
          </w:tcPr>
          <w:p w14:paraId="060E9100" w14:textId="77777777" w:rsidR="00E41987" w:rsidRDefault="00E41987" w:rsidP="00454C00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4. Atitudinale (manifestarea unei atitudini pozitive şi responsabile faţă de domeniul ştiinţific/centrat pe valori şi relaţii democratice/ promovarea unui sistem de valori culturale morale şi civice / valorificarea optimă şi creativă a propriul potenţial în activităţile ştiinţifice / implicarea în dezvoltarea instituţională şi în promovarea inovaţiilor ştiinţifice / angajarea în relaţii de parteneriat cu alte persoane- instituţii cu responsabiltăţi similare / participarea la propria dezvoltare profesională).</w:t>
            </w:r>
          </w:p>
          <w:p w14:paraId="77DD621F" w14:textId="6F903D47" w:rsidR="00E41987" w:rsidRPr="00163837" w:rsidRDefault="00E41987" w:rsidP="00686543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37">
              <w:rPr>
                <w:rFonts w:ascii="Times New Roman" w:hAnsi="Times New Roman"/>
                <w:sz w:val="24"/>
                <w:szCs w:val="24"/>
              </w:rPr>
              <w:t xml:space="preserve">Sensibilizarea faţă de aspectele de natură etică implicate în realizarea </w:t>
            </w:r>
            <w:r w:rsidR="00B83B4B" w:rsidRPr="00163837">
              <w:rPr>
                <w:rFonts w:ascii="Times New Roman" w:hAnsi="Times New Roman"/>
                <w:sz w:val="24"/>
                <w:szCs w:val="24"/>
              </w:rPr>
              <w:t>analizelor și studiilor din domeniile social și politic</w:t>
            </w:r>
          </w:p>
          <w:p w14:paraId="030A3727" w14:textId="77777777" w:rsidR="00E41987" w:rsidRPr="00163837" w:rsidRDefault="00E41987" w:rsidP="00686543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37">
              <w:rPr>
                <w:rFonts w:ascii="Times New Roman" w:hAnsi="Times New Roman"/>
                <w:sz w:val="24"/>
                <w:szCs w:val="24"/>
              </w:rPr>
              <w:t xml:space="preserve">Respectarea regulilor care ţin de deontologia profesională </w:t>
            </w:r>
          </w:p>
          <w:p w14:paraId="39F27842" w14:textId="77777777" w:rsidR="00E41987" w:rsidRPr="00163837" w:rsidRDefault="00E41987" w:rsidP="00686543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37">
              <w:rPr>
                <w:rFonts w:ascii="Times New Roman" w:hAnsi="Times New Roman"/>
                <w:sz w:val="24"/>
                <w:szCs w:val="24"/>
              </w:rPr>
              <w:t xml:space="preserve">Sesizarea valorii adăugate furnizate de abilităţile dobândite în urmarea unei cariere profesionale </w:t>
            </w:r>
          </w:p>
          <w:p w14:paraId="25FC5273" w14:textId="0B8BC342" w:rsidR="00E41987" w:rsidRDefault="00E41987" w:rsidP="00686543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sz w:val="20"/>
              </w:rPr>
            </w:pPr>
            <w:r w:rsidRPr="00163837">
              <w:rPr>
                <w:rFonts w:ascii="Times New Roman" w:hAnsi="Times New Roman"/>
                <w:sz w:val="24"/>
                <w:szCs w:val="24"/>
              </w:rPr>
              <w:t>Sensibilizarea faţă de problemele sociale</w:t>
            </w:r>
            <w:r w:rsidR="00B83B4B" w:rsidRPr="00163837">
              <w:rPr>
                <w:rFonts w:ascii="Times New Roman" w:hAnsi="Times New Roman"/>
                <w:sz w:val="24"/>
                <w:szCs w:val="24"/>
              </w:rPr>
              <w:t xml:space="preserve"> și politice</w:t>
            </w:r>
            <w:r w:rsidRPr="00163837">
              <w:rPr>
                <w:rFonts w:ascii="Times New Roman" w:hAnsi="Times New Roman"/>
                <w:sz w:val="24"/>
                <w:szCs w:val="24"/>
              </w:rPr>
              <w:t xml:space="preserve"> cu care societatea </w:t>
            </w:r>
            <w:r w:rsidRPr="00163837">
              <w:rPr>
                <w:rFonts w:ascii="Times New Roman" w:hAnsi="Times New Roman"/>
                <w:sz w:val="24"/>
                <w:szCs w:val="24"/>
              </w:rPr>
              <w:lastRenderedPageBreak/>
              <w:t>românească se confruntă</w:t>
            </w:r>
          </w:p>
        </w:tc>
      </w:tr>
    </w:tbl>
    <w:p w14:paraId="0671D999" w14:textId="77777777" w:rsidR="009A088D" w:rsidRDefault="009A088D" w:rsidP="00454C00">
      <w:pPr>
        <w:pStyle w:val="Default"/>
        <w:jc w:val="both"/>
        <w:rPr>
          <w:b/>
          <w:bCs/>
        </w:rPr>
      </w:pPr>
    </w:p>
    <w:p w14:paraId="255C8046" w14:textId="097FC9EA" w:rsidR="00FF1214" w:rsidRPr="0002145D" w:rsidRDefault="00FF1214" w:rsidP="00454C00">
      <w:pPr>
        <w:pStyle w:val="Default"/>
        <w:jc w:val="both"/>
      </w:pPr>
      <w:r w:rsidRPr="001014E2">
        <w:rPr>
          <w:b/>
          <w:bCs/>
        </w:rPr>
        <w:t xml:space="preserve">D. CONŢINUTUL DISCIPLINEI </w:t>
      </w:r>
    </w:p>
    <w:p w14:paraId="1FF68598" w14:textId="77777777" w:rsidR="00454C00" w:rsidRDefault="00FF1214" w:rsidP="00454C00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>Curs</w:t>
      </w:r>
    </w:p>
    <w:p w14:paraId="1033AE56" w14:textId="77777777" w:rsidR="00454C00" w:rsidRDefault="00454C00" w:rsidP="00454C00">
      <w:pPr>
        <w:pStyle w:val="Default"/>
        <w:ind w:left="400"/>
        <w:jc w:val="both"/>
        <w:rPr>
          <w:bCs/>
          <w:iCs/>
        </w:rPr>
      </w:pPr>
    </w:p>
    <w:p w14:paraId="5C0715BD" w14:textId="10F6DF20" w:rsidR="00163837" w:rsidRPr="00163837" w:rsidRDefault="00163837" w:rsidP="00163837">
      <w:pPr>
        <w:pStyle w:val="Heading3"/>
        <w:spacing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163837">
        <w:rPr>
          <w:rFonts w:ascii="Times New Roman" w:hAnsi="Times New Roman"/>
          <w:b w:val="0"/>
          <w:color w:val="auto"/>
          <w:sz w:val="24"/>
          <w:szCs w:val="24"/>
        </w:rPr>
        <w:t>Tematică a cursurilor</w:t>
      </w:r>
    </w:p>
    <w:p w14:paraId="3A25DE27" w14:textId="1835E1FC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3837">
        <w:rPr>
          <w:rFonts w:ascii="Times New Roman" w:hAnsi="Times New Roman"/>
          <w:sz w:val="24"/>
          <w:szCs w:val="24"/>
        </w:rPr>
        <w:t xml:space="preserve">Concepte fundamentale utilizate în studiul schimbării sociale. Paradigme ale </w:t>
      </w:r>
      <w:r>
        <w:rPr>
          <w:rFonts w:ascii="Times New Roman" w:hAnsi="Times New Roman"/>
          <w:sz w:val="24"/>
          <w:szCs w:val="24"/>
        </w:rPr>
        <w:tab/>
      </w:r>
      <w:r w:rsidRPr="00163837">
        <w:rPr>
          <w:rFonts w:ascii="Times New Roman" w:hAnsi="Times New Roman"/>
          <w:sz w:val="24"/>
          <w:szCs w:val="24"/>
        </w:rPr>
        <w:t>schimbării (4 ore)</w:t>
      </w:r>
    </w:p>
    <w:p w14:paraId="59C84E91" w14:textId="77777777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3837">
        <w:rPr>
          <w:rFonts w:ascii="Times New Roman" w:hAnsi="Times New Roman"/>
          <w:sz w:val="24"/>
          <w:szCs w:val="24"/>
        </w:rPr>
        <w:t>Procesualitate socială. Tipologii ale proceselor sociale (2 ore)</w:t>
      </w:r>
    </w:p>
    <w:p w14:paraId="747AE6B1" w14:textId="77777777" w:rsidR="00163837" w:rsidRPr="00163837" w:rsidRDefault="00163837" w:rsidP="00163837">
      <w:pPr>
        <w:pStyle w:val="Heading9"/>
        <w:keepLines w:val="0"/>
        <w:numPr>
          <w:ilvl w:val="0"/>
          <w:numId w:val="30"/>
        </w:numPr>
        <w:spacing w:before="0" w:line="36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163837">
        <w:rPr>
          <w:rFonts w:ascii="Times New Roman" w:hAnsi="Times New Roman" w:cs="Times New Roman"/>
          <w:i w:val="0"/>
          <w:sz w:val="24"/>
          <w:szCs w:val="24"/>
        </w:rPr>
        <w:t>Schimbarea socială ca progres (2 ore)</w:t>
      </w:r>
    </w:p>
    <w:p w14:paraId="29F10239" w14:textId="77777777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3837">
        <w:rPr>
          <w:rFonts w:ascii="Times New Roman" w:hAnsi="Times New Roman"/>
          <w:sz w:val="24"/>
          <w:szCs w:val="24"/>
        </w:rPr>
        <w:t>Dimensiunea temporală a societăţii. Timpul social (4 ore)</w:t>
      </w:r>
    </w:p>
    <w:p w14:paraId="1DEF0A2B" w14:textId="77777777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3837">
        <w:rPr>
          <w:rFonts w:ascii="Times New Roman" w:hAnsi="Times New Roman"/>
          <w:sz w:val="24"/>
          <w:szCs w:val="24"/>
        </w:rPr>
        <w:t>Tradiţie şi tradiţionalism (2 ore)</w:t>
      </w:r>
    </w:p>
    <w:p w14:paraId="7665D5B4" w14:textId="77777777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3837">
        <w:rPr>
          <w:rFonts w:ascii="Times New Roman" w:hAnsi="Times New Roman"/>
          <w:sz w:val="24"/>
          <w:szCs w:val="24"/>
        </w:rPr>
        <w:t>Modele evoluţioniste şi neo-evoluţioniste ale schimbării (4 ore)</w:t>
      </w:r>
    </w:p>
    <w:p w14:paraId="3BC46289" w14:textId="77777777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3837">
        <w:rPr>
          <w:rFonts w:ascii="Times New Roman" w:hAnsi="Times New Roman"/>
          <w:sz w:val="24"/>
          <w:szCs w:val="24"/>
        </w:rPr>
        <w:t>Modernitate şi modernizare (2 ore)</w:t>
      </w:r>
    </w:p>
    <w:p w14:paraId="7804FD41" w14:textId="77777777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3837">
        <w:rPr>
          <w:rFonts w:ascii="Times New Roman" w:hAnsi="Times New Roman"/>
          <w:sz w:val="24"/>
          <w:szCs w:val="24"/>
        </w:rPr>
        <w:t>Teorii ale ciclurilor istorice (2 ore)</w:t>
      </w:r>
    </w:p>
    <w:p w14:paraId="72749E7F" w14:textId="77777777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Paradigma devenirii sociale (2 ore)</w:t>
      </w:r>
    </w:p>
    <w:p w14:paraId="7EF15FF3" w14:textId="77777777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gramStart"/>
      <w:r w:rsidRPr="00163837">
        <w:rPr>
          <w:rFonts w:ascii="Times New Roman" w:hAnsi="Times New Roman"/>
          <w:sz w:val="24"/>
          <w:szCs w:val="24"/>
          <w:lang w:val="fr-FR"/>
        </w:rPr>
        <w:t>Actorii  sociali</w:t>
      </w:r>
      <w:proofErr w:type="gramEnd"/>
      <w:r w:rsidRPr="00163837">
        <w:rPr>
          <w:rFonts w:ascii="Times New Roman" w:hAnsi="Times New Roman"/>
          <w:sz w:val="24"/>
          <w:szCs w:val="24"/>
          <w:lang w:val="fr-FR"/>
        </w:rPr>
        <w:t xml:space="preserve"> ca agenţi ai schimbării (2 ore)</w:t>
      </w:r>
    </w:p>
    <w:p w14:paraId="0CFAEA30" w14:textId="77777777" w:rsidR="00163837" w:rsidRPr="00163837" w:rsidRDefault="00163837" w:rsidP="00163837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 xml:space="preserve">Mişcările sociale </w:t>
      </w:r>
      <w:proofErr w:type="gramStart"/>
      <w:r w:rsidRPr="00163837">
        <w:rPr>
          <w:rFonts w:ascii="Times New Roman" w:hAnsi="Times New Roman"/>
          <w:sz w:val="24"/>
          <w:szCs w:val="24"/>
          <w:lang w:val="fr-FR"/>
        </w:rPr>
        <w:t>ca</w:t>
      </w:r>
      <w:proofErr w:type="gramEnd"/>
      <w:r w:rsidRPr="00163837">
        <w:rPr>
          <w:rFonts w:ascii="Times New Roman" w:hAnsi="Times New Roman"/>
          <w:sz w:val="24"/>
          <w:szCs w:val="24"/>
          <w:lang w:val="fr-FR"/>
        </w:rPr>
        <w:t xml:space="preserve"> forţe ale schimbării (2 ore)</w:t>
      </w:r>
    </w:p>
    <w:p w14:paraId="29B3E0F3" w14:textId="77777777" w:rsidR="00454C00" w:rsidRDefault="00454C00" w:rsidP="00454C00">
      <w:pPr>
        <w:pStyle w:val="Default"/>
        <w:ind w:left="400"/>
        <w:jc w:val="both"/>
        <w:rPr>
          <w:bCs/>
          <w:iCs/>
        </w:rPr>
      </w:pPr>
    </w:p>
    <w:p w14:paraId="255C80C4" w14:textId="4F6FD463" w:rsidR="00021DB5" w:rsidRPr="009A088D" w:rsidRDefault="00FF1214" w:rsidP="00454C00">
      <w:pPr>
        <w:pStyle w:val="Default"/>
        <w:ind w:left="400"/>
        <w:jc w:val="both"/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 </w:t>
      </w:r>
    </w:p>
    <w:p w14:paraId="255C80C5" w14:textId="77777777" w:rsidR="00FF1214" w:rsidRDefault="00FF1214" w:rsidP="00454C0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  <w:r w:rsidR="00B004F1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</w:p>
    <w:p w14:paraId="49F65712" w14:textId="77777777" w:rsidR="00163837" w:rsidRDefault="00163837" w:rsidP="00163837">
      <w:pPr>
        <w:spacing w:after="0" w:line="240" w:lineRule="auto"/>
        <w:ind w:left="400"/>
        <w:rPr>
          <w:rFonts w:ascii="Times New Roman" w:hAnsi="Times New Roman"/>
          <w:bCs/>
          <w:iCs/>
          <w:sz w:val="24"/>
          <w:szCs w:val="24"/>
        </w:rPr>
      </w:pPr>
    </w:p>
    <w:p w14:paraId="1246CA8F" w14:textId="77777777" w:rsidR="00163837" w:rsidRPr="00163837" w:rsidRDefault="00163837" w:rsidP="00163837">
      <w:pPr>
        <w:pStyle w:val="Heading3"/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63837">
        <w:rPr>
          <w:rFonts w:ascii="Times New Roman" w:hAnsi="Times New Roman"/>
          <w:color w:val="auto"/>
          <w:sz w:val="24"/>
          <w:szCs w:val="24"/>
        </w:rPr>
        <w:t>Tematică pentru seminarii</w:t>
      </w:r>
    </w:p>
    <w:p w14:paraId="40D593D6" w14:textId="04098794" w:rsidR="00163837" w:rsidRPr="00163837" w:rsidRDefault="00163837" w:rsidP="0016383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 xml:space="preserve">Valori </w:t>
      </w:r>
      <w:r w:rsidR="002244BD">
        <w:rPr>
          <w:rFonts w:ascii="Times New Roman" w:hAnsi="Times New Roman"/>
          <w:sz w:val="24"/>
          <w:szCs w:val="24"/>
          <w:lang w:val="fr-FR"/>
        </w:rPr>
        <w:t>ș</w:t>
      </w:r>
      <w:r w:rsidRPr="00163837">
        <w:rPr>
          <w:rFonts w:ascii="Times New Roman" w:hAnsi="Times New Roman"/>
          <w:sz w:val="24"/>
          <w:szCs w:val="24"/>
          <w:lang w:val="fr-FR"/>
        </w:rPr>
        <w:t xml:space="preserve">i tipuri sociale </w:t>
      </w:r>
      <w:r w:rsidR="002244BD">
        <w:rPr>
          <w:rFonts w:ascii="Times New Roman" w:hAnsi="Times New Roman"/>
          <w:sz w:val="24"/>
          <w:szCs w:val="24"/>
          <w:lang w:val="fr-FR"/>
        </w:rPr>
        <w:t>î</w:t>
      </w:r>
      <w:r w:rsidRPr="00163837">
        <w:rPr>
          <w:rFonts w:ascii="Times New Roman" w:hAnsi="Times New Roman"/>
          <w:sz w:val="24"/>
          <w:szCs w:val="24"/>
          <w:lang w:val="fr-FR"/>
        </w:rPr>
        <w:t>n “tranzi</w:t>
      </w:r>
      <w:r w:rsidR="002244BD">
        <w:rPr>
          <w:rFonts w:ascii="Times New Roman" w:hAnsi="Times New Roman"/>
          <w:sz w:val="24"/>
          <w:szCs w:val="24"/>
          <w:lang w:val="fr-FR"/>
        </w:rPr>
        <w:t>ț</w:t>
      </w:r>
      <w:r w:rsidRPr="00163837">
        <w:rPr>
          <w:rFonts w:ascii="Times New Roman" w:hAnsi="Times New Roman"/>
          <w:sz w:val="24"/>
          <w:szCs w:val="24"/>
          <w:lang w:val="fr-FR"/>
        </w:rPr>
        <w:t>ia rom</w:t>
      </w:r>
      <w:r w:rsidR="002244BD">
        <w:rPr>
          <w:rFonts w:ascii="Times New Roman" w:hAnsi="Times New Roman"/>
          <w:sz w:val="24"/>
          <w:szCs w:val="24"/>
          <w:lang w:val="fr-FR"/>
        </w:rPr>
        <w:t>â</w:t>
      </w:r>
      <w:r w:rsidRPr="00163837">
        <w:rPr>
          <w:rFonts w:ascii="Times New Roman" w:hAnsi="Times New Roman"/>
          <w:sz w:val="24"/>
          <w:szCs w:val="24"/>
          <w:lang w:val="fr-FR"/>
        </w:rPr>
        <w:t>neasc</w:t>
      </w:r>
      <w:r w:rsidR="002244BD">
        <w:rPr>
          <w:rFonts w:ascii="Times New Roman" w:hAnsi="Times New Roman"/>
          <w:sz w:val="24"/>
          <w:szCs w:val="24"/>
          <w:lang w:val="fr-FR"/>
        </w:rPr>
        <w:t>ă</w:t>
      </w:r>
      <w:r w:rsidRPr="00163837">
        <w:rPr>
          <w:rFonts w:ascii="Times New Roman" w:hAnsi="Times New Roman"/>
          <w:sz w:val="24"/>
          <w:szCs w:val="24"/>
          <w:lang w:val="fr-FR"/>
        </w:rPr>
        <w:t>” (2 ore)</w:t>
      </w:r>
    </w:p>
    <w:p w14:paraId="5C9541F2" w14:textId="5185333B" w:rsidR="00163837" w:rsidRPr="00163837" w:rsidRDefault="00163837" w:rsidP="0016383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Transform</w:t>
      </w:r>
      <w:r w:rsidR="002244BD">
        <w:rPr>
          <w:rFonts w:ascii="Times New Roman" w:hAnsi="Times New Roman"/>
          <w:sz w:val="24"/>
          <w:szCs w:val="24"/>
          <w:lang w:val="fr-FR"/>
        </w:rPr>
        <w:t>ă</w:t>
      </w:r>
      <w:r w:rsidRPr="00163837">
        <w:rPr>
          <w:rFonts w:ascii="Times New Roman" w:hAnsi="Times New Roman"/>
          <w:sz w:val="24"/>
          <w:szCs w:val="24"/>
          <w:lang w:val="fr-FR"/>
        </w:rPr>
        <w:t xml:space="preserve">rile din </w:t>
      </w:r>
      <w:r w:rsidR="002244BD">
        <w:rPr>
          <w:rFonts w:ascii="Times New Roman" w:hAnsi="Times New Roman"/>
          <w:sz w:val="24"/>
          <w:szCs w:val="24"/>
          <w:lang w:val="fr-FR"/>
        </w:rPr>
        <w:t>ță</w:t>
      </w:r>
      <w:r w:rsidRPr="00163837">
        <w:rPr>
          <w:rFonts w:ascii="Times New Roman" w:hAnsi="Times New Roman"/>
          <w:sz w:val="24"/>
          <w:szCs w:val="24"/>
          <w:lang w:val="fr-FR"/>
        </w:rPr>
        <w:t xml:space="preserve">rile </w:t>
      </w:r>
      <w:r w:rsidR="002244BD">
        <w:rPr>
          <w:rFonts w:ascii="Times New Roman" w:hAnsi="Times New Roman"/>
          <w:sz w:val="24"/>
          <w:szCs w:val="24"/>
          <w:lang w:val="fr-FR"/>
        </w:rPr>
        <w:t xml:space="preserve">foste </w:t>
      </w:r>
      <w:r w:rsidRPr="00163837">
        <w:rPr>
          <w:rFonts w:ascii="Times New Roman" w:hAnsi="Times New Roman"/>
          <w:sz w:val="24"/>
          <w:szCs w:val="24"/>
          <w:lang w:val="fr-FR"/>
        </w:rPr>
        <w:t xml:space="preserve">comuniste.  Procesele de democratizare </w:t>
      </w:r>
      <w:r w:rsidR="002244BD">
        <w:rPr>
          <w:rFonts w:ascii="Times New Roman" w:hAnsi="Times New Roman"/>
          <w:sz w:val="24"/>
          <w:szCs w:val="24"/>
          <w:lang w:val="fr-FR"/>
        </w:rPr>
        <w:t>î</w:t>
      </w:r>
      <w:r w:rsidRPr="00163837">
        <w:rPr>
          <w:rFonts w:ascii="Times New Roman" w:hAnsi="Times New Roman"/>
          <w:sz w:val="24"/>
          <w:szCs w:val="24"/>
          <w:lang w:val="fr-FR"/>
        </w:rPr>
        <w:t xml:space="preserve">n centrul </w:t>
      </w:r>
      <w:r w:rsidR="002244BD">
        <w:rPr>
          <w:rFonts w:ascii="Times New Roman" w:hAnsi="Times New Roman"/>
          <w:sz w:val="24"/>
          <w:szCs w:val="24"/>
          <w:lang w:val="fr-FR"/>
        </w:rPr>
        <w:t>ș</w:t>
      </w:r>
      <w:r w:rsidRPr="00163837">
        <w:rPr>
          <w:rFonts w:ascii="Times New Roman" w:hAnsi="Times New Roman"/>
          <w:sz w:val="24"/>
          <w:szCs w:val="24"/>
          <w:lang w:val="fr-FR"/>
        </w:rPr>
        <w:t>i estul Europei - analize comparative pe baze de date (6 ore)</w:t>
      </w:r>
    </w:p>
    <w:p w14:paraId="650FCC82" w14:textId="711388A4" w:rsidR="00163837" w:rsidRPr="00163837" w:rsidRDefault="00163837" w:rsidP="00163837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Indicatori sintetici utiliza</w:t>
      </w:r>
      <w:r w:rsidR="002244BD">
        <w:rPr>
          <w:rFonts w:ascii="Times New Roman" w:hAnsi="Times New Roman"/>
          <w:sz w:val="24"/>
          <w:szCs w:val="24"/>
          <w:lang w:val="fr-FR"/>
        </w:rPr>
        <w:t>ț</w:t>
      </w:r>
      <w:r w:rsidRPr="00163837">
        <w:rPr>
          <w:rFonts w:ascii="Times New Roman" w:hAnsi="Times New Roman"/>
          <w:sz w:val="24"/>
          <w:szCs w:val="24"/>
          <w:lang w:val="fr-FR"/>
        </w:rPr>
        <w:t xml:space="preserve">i </w:t>
      </w:r>
      <w:r w:rsidR="002244BD">
        <w:rPr>
          <w:rFonts w:ascii="Times New Roman" w:hAnsi="Times New Roman"/>
          <w:sz w:val="24"/>
          <w:szCs w:val="24"/>
          <w:lang w:val="fr-FR"/>
        </w:rPr>
        <w:t>î</w:t>
      </w:r>
      <w:r w:rsidRPr="00163837">
        <w:rPr>
          <w:rFonts w:ascii="Times New Roman" w:hAnsi="Times New Roman"/>
          <w:sz w:val="24"/>
          <w:szCs w:val="24"/>
          <w:lang w:val="fr-FR"/>
        </w:rPr>
        <w:t>n analizele comparative interna</w:t>
      </w:r>
      <w:r w:rsidR="002244BD">
        <w:rPr>
          <w:rFonts w:ascii="Times New Roman" w:hAnsi="Times New Roman"/>
          <w:sz w:val="24"/>
          <w:szCs w:val="24"/>
          <w:lang w:val="fr-FR"/>
        </w:rPr>
        <w:t>ț</w:t>
      </w:r>
      <w:r w:rsidRPr="00163837">
        <w:rPr>
          <w:rFonts w:ascii="Times New Roman" w:hAnsi="Times New Roman"/>
          <w:sz w:val="24"/>
          <w:szCs w:val="24"/>
          <w:lang w:val="fr-FR"/>
        </w:rPr>
        <w:t>ionale (4 ore)</w:t>
      </w:r>
    </w:p>
    <w:p w14:paraId="2A259123" w14:textId="67A83811" w:rsidR="00163837" w:rsidRPr="00163837" w:rsidRDefault="00163837" w:rsidP="00163837">
      <w:pPr>
        <w:pStyle w:val="Heading8"/>
        <w:keepLines w:val="0"/>
        <w:numPr>
          <w:ilvl w:val="0"/>
          <w:numId w:val="31"/>
        </w:numPr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63837">
        <w:rPr>
          <w:rFonts w:ascii="Times New Roman" w:hAnsi="Times New Roman" w:cs="Times New Roman"/>
          <w:color w:val="auto"/>
          <w:sz w:val="24"/>
          <w:szCs w:val="24"/>
        </w:rPr>
        <w:t>Dimensiunea temporal</w:t>
      </w:r>
      <w:r w:rsidR="002244BD">
        <w:rPr>
          <w:rFonts w:ascii="Times New Roman" w:hAnsi="Times New Roman" w:cs="Times New Roman"/>
          <w:color w:val="auto"/>
          <w:sz w:val="24"/>
          <w:szCs w:val="24"/>
        </w:rPr>
        <w:t>ă</w:t>
      </w:r>
      <w:r w:rsidRPr="00163837">
        <w:rPr>
          <w:rFonts w:ascii="Times New Roman" w:hAnsi="Times New Roman" w:cs="Times New Roman"/>
          <w:color w:val="auto"/>
          <w:sz w:val="24"/>
          <w:szCs w:val="24"/>
        </w:rPr>
        <w:t xml:space="preserve"> a societ</w:t>
      </w:r>
      <w:r w:rsidR="002244BD">
        <w:rPr>
          <w:rFonts w:ascii="Times New Roman" w:hAnsi="Times New Roman" w:cs="Times New Roman"/>
          <w:color w:val="auto"/>
          <w:sz w:val="24"/>
          <w:szCs w:val="24"/>
        </w:rPr>
        <w:t>ăț</w:t>
      </w:r>
      <w:r w:rsidRPr="00163837">
        <w:rPr>
          <w:rFonts w:ascii="Times New Roman" w:hAnsi="Times New Roman" w:cs="Times New Roman"/>
          <w:color w:val="auto"/>
          <w:sz w:val="24"/>
          <w:szCs w:val="24"/>
        </w:rPr>
        <w:t>ii. Timpul social (2 ore)</w:t>
      </w:r>
    </w:p>
    <w:p w14:paraId="201BE96D" w14:textId="79A3D526" w:rsidR="00163837" w:rsidRPr="00163837" w:rsidRDefault="00163837" w:rsidP="00163837">
      <w:pPr>
        <w:spacing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 xml:space="preserve">Alte </w:t>
      </w:r>
      <w:proofErr w:type="gramStart"/>
      <w:r w:rsidRPr="00163837">
        <w:rPr>
          <w:rFonts w:ascii="Times New Roman" w:hAnsi="Times New Roman"/>
          <w:sz w:val="24"/>
          <w:szCs w:val="24"/>
          <w:lang w:val="fr-FR"/>
        </w:rPr>
        <w:t>teme:</w:t>
      </w:r>
      <w:proofErr w:type="gramEnd"/>
    </w:p>
    <w:p w14:paraId="69D6CFCA" w14:textId="77777777" w:rsidR="00163837" w:rsidRPr="00163837" w:rsidRDefault="00163837" w:rsidP="00163837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Dimensiuni socio-politice ale integrării europene</w:t>
      </w:r>
    </w:p>
    <w:p w14:paraId="70EE6660" w14:textId="77777777" w:rsidR="00163837" w:rsidRPr="00163837" w:rsidRDefault="00163837" w:rsidP="00163837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Evoluţia calităţii vieţii / a stilurilor de viaţă în ţările europene</w:t>
      </w:r>
    </w:p>
    <w:p w14:paraId="04DA6398" w14:textId="172D184A" w:rsidR="00163837" w:rsidRPr="00163837" w:rsidRDefault="00163837" w:rsidP="00163837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</w:rPr>
        <w:t xml:space="preserve">Comportament colectiv. Mulțimi. Mișcări sociale. </w:t>
      </w:r>
      <w:r w:rsidRPr="00163837">
        <w:rPr>
          <w:rFonts w:ascii="Times New Roman" w:hAnsi="Times New Roman"/>
          <w:sz w:val="24"/>
          <w:szCs w:val="24"/>
          <w:lang w:val="fr-FR"/>
        </w:rPr>
        <w:t xml:space="preserve">Mişcarea ecologistă </w:t>
      </w:r>
      <w:proofErr w:type="gramStart"/>
      <w:r w:rsidRPr="00163837">
        <w:rPr>
          <w:rFonts w:ascii="Times New Roman" w:hAnsi="Times New Roman"/>
          <w:sz w:val="24"/>
          <w:szCs w:val="24"/>
          <w:lang w:val="fr-FR"/>
        </w:rPr>
        <w:t>ca</w:t>
      </w:r>
      <w:proofErr w:type="gramEnd"/>
      <w:r w:rsidRPr="00163837">
        <w:rPr>
          <w:rFonts w:ascii="Times New Roman" w:hAnsi="Times New Roman"/>
          <w:sz w:val="24"/>
          <w:szCs w:val="24"/>
          <w:lang w:val="fr-FR"/>
        </w:rPr>
        <w:t xml:space="preserve"> tip de mişcare socială. Mișcări de protest</w:t>
      </w:r>
      <w:r w:rsidR="00686543">
        <w:rPr>
          <w:rFonts w:ascii="Times New Roman" w:hAnsi="Times New Roman"/>
          <w:sz w:val="24"/>
          <w:szCs w:val="24"/>
          <w:lang w:val="fr-FR"/>
        </w:rPr>
        <w:t xml:space="preserve"> (4h)</w:t>
      </w:r>
    </w:p>
    <w:p w14:paraId="492B754A" w14:textId="3FBB2FE9" w:rsidR="00163837" w:rsidRPr="00163837" w:rsidRDefault="00163837" w:rsidP="00163837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Studii de prospectivă/prognoza socială/viitorologie</w:t>
      </w:r>
      <w:r w:rsidR="00686543">
        <w:rPr>
          <w:rFonts w:ascii="Times New Roman" w:hAnsi="Times New Roman"/>
          <w:sz w:val="24"/>
          <w:szCs w:val="24"/>
          <w:lang w:val="fr-FR"/>
        </w:rPr>
        <w:t xml:space="preserve"> (2h)</w:t>
      </w:r>
    </w:p>
    <w:p w14:paraId="233F8521" w14:textId="1D3519D4" w:rsidR="00163837" w:rsidRPr="00163837" w:rsidRDefault="00163837" w:rsidP="00163837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Procesul de globalizare</w:t>
      </w:r>
      <w:r w:rsidR="00686543">
        <w:rPr>
          <w:rFonts w:ascii="Times New Roman" w:hAnsi="Times New Roman"/>
          <w:sz w:val="24"/>
          <w:szCs w:val="24"/>
          <w:lang w:val="fr-FR"/>
        </w:rPr>
        <w:t xml:space="preserve"> (2h)</w:t>
      </w:r>
    </w:p>
    <w:p w14:paraId="56E31662" w14:textId="5EE3A037" w:rsidR="00163837" w:rsidRPr="00163837" w:rsidRDefault="00163837" w:rsidP="00163837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Impactul social și politic al noilor tehnologii de comunicare</w:t>
      </w:r>
      <w:r w:rsidR="00686543">
        <w:rPr>
          <w:rFonts w:ascii="Times New Roman" w:hAnsi="Times New Roman"/>
          <w:sz w:val="24"/>
          <w:szCs w:val="24"/>
          <w:lang w:val="fr-FR"/>
        </w:rPr>
        <w:t xml:space="preserve"> (2h)</w:t>
      </w:r>
    </w:p>
    <w:p w14:paraId="60DE8DCF" w14:textId="0265B5F7" w:rsidR="00163837" w:rsidRPr="00163837" w:rsidRDefault="00163837" w:rsidP="00163837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lastRenderedPageBreak/>
        <w:t>Progres/dezvoltări tehnologice și efecte sociale, politice.</w:t>
      </w:r>
      <w:r w:rsidR="00686543">
        <w:rPr>
          <w:rFonts w:ascii="Times New Roman" w:hAnsi="Times New Roman"/>
          <w:sz w:val="24"/>
          <w:szCs w:val="24"/>
          <w:lang w:val="fr-FR"/>
        </w:rPr>
        <w:t xml:space="preserve"> (2h)</w:t>
      </w:r>
    </w:p>
    <w:p w14:paraId="0E3B7A4E" w14:textId="5E12BA39" w:rsidR="00163837" w:rsidRPr="00163837" w:rsidRDefault="00163837" w:rsidP="00163837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Modernitate, modernizare</w:t>
      </w:r>
      <w:r w:rsidR="00686543">
        <w:rPr>
          <w:rFonts w:ascii="Times New Roman" w:hAnsi="Times New Roman"/>
          <w:sz w:val="24"/>
          <w:szCs w:val="24"/>
          <w:lang w:val="fr-FR"/>
        </w:rPr>
        <w:t xml:space="preserve"> (2h)</w:t>
      </w:r>
    </w:p>
    <w:p w14:paraId="1ACFCA0B" w14:textId="77777777" w:rsidR="00163837" w:rsidRPr="00163837" w:rsidRDefault="00163837" w:rsidP="00163837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Migrația</w:t>
      </w:r>
    </w:p>
    <w:p w14:paraId="7BD6432B" w14:textId="77777777" w:rsidR="00686543" w:rsidRPr="00163837" w:rsidRDefault="00686543" w:rsidP="00686543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63837">
        <w:rPr>
          <w:rFonts w:ascii="Times New Roman" w:hAnsi="Times New Roman"/>
          <w:sz w:val="24"/>
          <w:szCs w:val="24"/>
          <w:lang w:val="fr-FR"/>
        </w:rPr>
        <w:t>Hrănire, obiceiuri alimentare, alimentație</w:t>
      </w:r>
    </w:p>
    <w:p w14:paraId="0A772462" w14:textId="77777777" w:rsidR="00163837" w:rsidRPr="00163837" w:rsidRDefault="00163837" w:rsidP="00163837">
      <w:pPr>
        <w:spacing w:after="0" w:line="240" w:lineRule="auto"/>
        <w:ind w:left="400"/>
        <w:rPr>
          <w:rFonts w:ascii="Times New Roman" w:hAnsi="Times New Roman"/>
          <w:bCs/>
          <w:iCs/>
          <w:sz w:val="24"/>
          <w:szCs w:val="24"/>
        </w:rPr>
      </w:pPr>
    </w:p>
    <w:p w14:paraId="255C813B" w14:textId="77777777" w:rsidR="00377A98" w:rsidRDefault="00377A98" w:rsidP="00454C00">
      <w:pPr>
        <w:spacing w:after="0" w:line="24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C813C" w14:textId="77777777" w:rsidR="009A5FF3" w:rsidRPr="00F21297" w:rsidRDefault="00FF1214" w:rsidP="00454C00">
      <w:pPr>
        <w:spacing w:after="0" w:line="24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1014E2" w:rsidRDefault="00A22B49" w:rsidP="00454C0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014E2" w:rsidRDefault="00A22B49" w:rsidP="00454C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014E2" w:rsidRDefault="00A22B49" w:rsidP="00454C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014E2" w:rsidRDefault="00A22B49" w:rsidP="00454C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255C8145" w14:textId="77777777" w:rsidTr="006534C4">
        <w:tc>
          <w:tcPr>
            <w:tcW w:w="3265" w:type="dxa"/>
            <w:shd w:val="clear" w:color="auto" w:fill="auto"/>
          </w:tcPr>
          <w:p w14:paraId="255C8142" w14:textId="77777777" w:rsidR="00A22B49" w:rsidRPr="001014E2" w:rsidRDefault="00A22B49" w:rsidP="00454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255C8143" w14:textId="453C4EBB" w:rsidR="00A22B49" w:rsidRPr="001014E2" w:rsidRDefault="00B83B4B" w:rsidP="00454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Evaluare pe parcursul semestrului; sustinerea orală a unei lucrări de </w:t>
            </w:r>
            <w:r w:rsidR="00771432">
              <w:rPr>
                <w:rFonts w:ascii="Times New Roman" w:hAnsi="Times New Roman"/>
                <w:sz w:val="24"/>
                <w:szCs w:val="24"/>
              </w:rPr>
              <w:t>analiză a unui fenomen/proces de schimbare socială</w:t>
            </w:r>
          </w:p>
        </w:tc>
        <w:tc>
          <w:tcPr>
            <w:tcW w:w="3248" w:type="dxa"/>
            <w:shd w:val="clear" w:color="auto" w:fill="auto"/>
          </w:tcPr>
          <w:p w14:paraId="255C8144" w14:textId="23C5F0FB" w:rsidR="00A22B49" w:rsidRPr="001014E2" w:rsidRDefault="00A22B49" w:rsidP="00454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B49" w:rsidRPr="001014E2" w14:paraId="255C8149" w14:textId="77777777" w:rsidTr="006534C4">
        <w:tc>
          <w:tcPr>
            <w:tcW w:w="3265" w:type="dxa"/>
            <w:shd w:val="clear" w:color="auto" w:fill="auto"/>
          </w:tcPr>
          <w:p w14:paraId="255C8146" w14:textId="77777777" w:rsidR="00A22B49" w:rsidRPr="001014E2" w:rsidRDefault="00A22B49" w:rsidP="00454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255C8147" w14:textId="01C8161C" w:rsidR="00A22B49" w:rsidRPr="001014E2" w:rsidRDefault="00771432" w:rsidP="00454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>Evaluare pe parcursul semestrului; sustinerea orală a unei lucrări de analiză a unui fenomen/proces de schimbare socială</w:t>
            </w:r>
          </w:p>
        </w:tc>
        <w:tc>
          <w:tcPr>
            <w:tcW w:w="3248" w:type="dxa"/>
            <w:shd w:val="clear" w:color="auto" w:fill="auto"/>
          </w:tcPr>
          <w:p w14:paraId="255C8148" w14:textId="7BBA88F9" w:rsidR="00A22B49" w:rsidRPr="001014E2" w:rsidRDefault="002A75C6" w:rsidP="00454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14:paraId="255C814A" w14:textId="77777777" w:rsidR="00F21297" w:rsidRDefault="00F21297" w:rsidP="00454C00">
      <w:pPr>
        <w:spacing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014E2" w:rsidRDefault="009971EB" w:rsidP="00454C00">
      <w:pPr>
        <w:spacing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7569"/>
      </w:tblGrid>
      <w:tr w:rsidR="00BF2226" w:rsidRPr="001014E2" w14:paraId="255C814E" w14:textId="77777777" w:rsidTr="00771432">
        <w:tc>
          <w:tcPr>
            <w:tcW w:w="2212" w:type="dxa"/>
            <w:shd w:val="clear" w:color="auto" w:fill="auto"/>
          </w:tcPr>
          <w:p w14:paraId="255C814C" w14:textId="77777777" w:rsidR="00BF2226" w:rsidRPr="001014E2" w:rsidRDefault="00BF2226" w:rsidP="00454C0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569" w:type="dxa"/>
            <w:shd w:val="clear" w:color="auto" w:fill="auto"/>
          </w:tcPr>
          <w:p w14:paraId="255C814D" w14:textId="77777777" w:rsidR="00BF2226" w:rsidRPr="001014E2" w:rsidRDefault="00BF2226" w:rsidP="00454C0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771432">
        <w:trPr>
          <w:trHeight w:val="330"/>
        </w:trPr>
        <w:tc>
          <w:tcPr>
            <w:tcW w:w="2212" w:type="dxa"/>
            <w:shd w:val="clear" w:color="auto" w:fill="auto"/>
          </w:tcPr>
          <w:p w14:paraId="255C814F" w14:textId="77777777" w:rsidR="006E4380" w:rsidRPr="001014E2" w:rsidRDefault="006E4380" w:rsidP="00454C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569" w:type="dxa"/>
            <w:shd w:val="clear" w:color="auto" w:fill="auto"/>
          </w:tcPr>
          <w:p w14:paraId="4723D6DE" w14:textId="77777777" w:rsidR="00771432" w:rsidRPr="00771432" w:rsidRDefault="00771432" w:rsidP="00454C0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1432">
              <w:rPr>
                <w:rFonts w:ascii="Times New Roman" w:hAnsi="Times New Roman"/>
                <w:sz w:val="24"/>
                <w:szCs w:val="24"/>
                <w:u w:val="single"/>
              </w:rPr>
              <w:t xml:space="preserve">Standard substanţial: </w:t>
            </w:r>
          </w:p>
          <w:p w14:paraId="44F6D67D" w14:textId="77777777" w:rsidR="00771432" w:rsidRPr="00771432" w:rsidRDefault="00771432" w:rsidP="00454C0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>abilitatea de a opera cu principalele concepte ale domeniului;</w:t>
            </w:r>
          </w:p>
          <w:p w14:paraId="4C8F556C" w14:textId="60E5933D" w:rsidR="00771432" w:rsidRPr="00771432" w:rsidRDefault="00771432" w:rsidP="00454C0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 xml:space="preserve">cunoaşterea orientărilor teoretice majore ale </w:t>
            </w:r>
            <w:r>
              <w:rPr>
                <w:rFonts w:ascii="Times New Roman" w:hAnsi="Times New Roman"/>
                <w:sz w:val="24"/>
                <w:szCs w:val="24"/>
              </w:rPr>
              <w:t>schimbării sociale</w:t>
            </w:r>
            <w:r w:rsidRPr="007714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D8D28F5" w14:textId="77777777" w:rsidR="00771432" w:rsidRPr="00771432" w:rsidRDefault="00771432" w:rsidP="00454C0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  <w:u w:val="single"/>
              </w:rPr>
              <w:t>Standard operaţional:</w:t>
            </w:r>
            <w:r w:rsidRPr="007714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5C8150" w14:textId="4B0FEDF9" w:rsidR="006E4380" w:rsidRPr="00771432" w:rsidRDefault="00771432" w:rsidP="00454C0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>Tratarea corectă şi completă a minim 50% din subiectele examenului/prezentării final(-e)</w:t>
            </w:r>
          </w:p>
        </w:tc>
      </w:tr>
      <w:tr w:rsidR="00745C76" w:rsidRPr="001014E2" w14:paraId="255C8155" w14:textId="77777777" w:rsidTr="00771432">
        <w:trPr>
          <w:trHeight w:val="315"/>
        </w:trPr>
        <w:tc>
          <w:tcPr>
            <w:tcW w:w="2212" w:type="dxa"/>
            <w:shd w:val="clear" w:color="auto" w:fill="auto"/>
          </w:tcPr>
          <w:p w14:paraId="255C8152" w14:textId="77777777" w:rsidR="00745C76" w:rsidRPr="001014E2" w:rsidRDefault="00745C76" w:rsidP="00454C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569" w:type="dxa"/>
            <w:shd w:val="clear" w:color="auto" w:fill="auto"/>
          </w:tcPr>
          <w:p w14:paraId="09FE0007" w14:textId="77777777" w:rsidR="00771432" w:rsidRPr="00771432" w:rsidRDefault="00771432" w:rsidP="00454C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 xml:space="preserve">Standard substanţial: </w:t>
            </w:r>
          </w:p>
          <w:p w14:paraId="7053D0BA" w14:textId="28DFFE34" w:rsidR="00771432" w:rsidRPr="00771432" w:rsidRDefault="00771432" w:rsidP="00454C00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 xml:space="preserve">abilitatea de a proiecta şi realiza cercetări ştiinţifice asupra fenomenelor de schimbare socială; </w:t>
            </w:r>
          </w:p>
          <w:p w14:paraId="5A7B54A6" w14:textId="14B5EB3C" w:rsidR="00771432" w:rsidRPr="00771432" w:rsidRDefault="00771432" w:rsidP="00454C00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>manifestarea de competenţe în materie de analiză şi interpretare a datelor sociale;</w:t>
            </w:r>
          </w:p>
          <w:p w14:paraId="486B3F7E" w14:textId="2D693610" w:rsidR="00771432" w:rsidRPr="00771432" w:rsidRDefault="00771432" w:rsidP="00454C00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>abiltăţi de analiză a proceselor de schimbare socială și politică.</w:t>
            </w:r>
          </w:p>
          <w:p w14:paraId="36781AF5" w14:textId="77777777" w:rsidR="00771432" w:rsidRPr="00771432" w:rsidRDefault="00771432" w:rsidP="00454C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 xml:space="preserve">Standard operaţional: </w:t>
            </w:r>
          </w:p>
          <w:p w14:paraId="255C8154" w14:textId="3A75D57F" w:rsidR="00577637" w:rsidRPr="00771432" w:rsidRDefault="00771432" w:rsidP="00454C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432">
              <w:rPr>
                <w:rFonts w:ascii="Times New Roman" w:hAnsi="Times New Roman"/>
                <w:sz w:val="24"/>
                <w:szCs w:val="24"/>
              </w:rPr>
              <w:t>Tratarea corectă şi completă a peste 90% din subiectele examenului/prezentării final(-e)</w:t>
            </w:r>
          </w:p>
        </w:tc>
      </w:tr>
    </w:tbl>
    <w:p w14:paraId="255C8156" w14:textId="77777777" w:rsidR="009A5FF3" w:rsidRDefault="009A5FF3" w:rsidP="00454C00">
      <w:pPr>
        <w:pStyle w:val="Default"/>
        <w:spacing w:after="240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454C00">
      <w:pPr>
        <w:pStyle w:val="Default"/>
        <w:spacing w:after="240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69F0FD37" w14:textId="77777777" w:rsidR="00454C00" w:rsidRDefault="006D1ABD" w:rsidP="00454C00">
      <w:pPr>
        <w:spacing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2A75C6">
        <w:rPr>
          <w:rFonts w:ascii="Times New Roman" w:hAnsi="Times New Roman"/>
          <w:sz w:val="24"/>
          <w:szCs w:val="24"/>
        </w:rPr>
        <w:t xml:space="preserve">: </w:t>
      </w:r>
    </w:p>
    <w:p w14:paraId="255C8158" w14:textId="5D2F18DF" w:rsidR="00577637" w:rsidRPr="00454C00" w:rsidRDefault="00454C00" w:rsidP="00454C00">
      <w:pPr>
        <w:spacing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454C00">
        <w:rPr>
          <w:rFonts w:ascii="Times New Roman" w:hAnsi="Times New Roman"/>
          <w:sz w:val="24"/>
          <w:szCs w:val="24"/>
          <w:lang w:val="fr-FR"/>
        </w:rPr>
        <w:t xml:space="preserve">Expuneri teoretice urmate de discutii si exercitii de seminar. Este încurajată </w:t>
      </w:r>
      <w:r w:rsidR="002A75C6" w:rsidRPr="00454C00">
        <w:rPr>
          <w:rFonts w:ascii="Times New Roman" w:hAnsi="Times New Roman"/>
          <w:sz w:val="24"/>
          <w:szCs w:val="24"/>
        </w:rPr>
        <w:t>implicarea studenților în activitatea de cercetare științifică a domeniilor social și politic.</w:t>
      </w:r>
    </w:p>
    <w:p w14:paraId="72DA0072" w14:textId="77777777" w:rsidR="00454C00" w:rsidRDefault="0042759D" w:rsidP="00454C0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  <w:r w:rsidR="002A75C6">
        <w:rPr>
          <w:rFonts w:ascii="Times New Roman" w:hAnsi="Times New Roman"/>
          <w:b/>
          <w:sz w:val="24"/>
          <w:szCs w:val="24"/>
        </w:rPr>
        <w:t xml:space="preserve"> </w:t>
      </w:r>
    </w:p>
    <w:p w14:paraId="3E25B6B6" w14:textId="305002A9" w:rsidR="002A75C6" w:rsidRPr="002A75C6" w:rsidRDefault="002A75C6" w:rsidP="00454C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</w:t>
      </w:r>
      <w:r w:rsidRPr="002A75C6">
        <w:rPr>
          <w:rFonts w:ascii="Times New Roman" w:hAnsi="Times New Roman"/>
          <w:sz w:val="24"/>
          <w:szCs w:val="24"/>
        </w:rPr>
        <w:t>uport de curs (texte</w:t>
      </w:r>
      <w:r>
        <w:rPr>
          <w:rFonts w:ascii="Times New Roman" w:hAnsi="Times New Roman"/>
          <w:sz w:val="24"/>
          <w:szCs w:val="24"/>
        </w:rPr>
        <w:t>, baze de date</w:t>
      </w:r>
      <w:r w:rsidRPr="002A75C6">
        <w:rPr>
          <w:rFonts w:ascii="Times New Roman" w:hAnsi="Times New Roman"/>
          <w:sz w:val="24"/>
          <w:szCs w:val="24"/>
        </w:rPr>
        <w:t>) pe platforma de învățare.</w:t>
      </w:r>
    </w:p>
    <w:p w14:paraId="0882E0CB" w14:textId="77777777" w:rsidR="00454C00" w:rsidRDefault="00454C00" w:rsidP="00454C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6D06DAC" w14:textId="081550C9" w:rsidR="009A088D" w:rsidRDefault="009A088D" w:rsidP="00454C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</w:p>
    <w:p w14:paraId="59925299" w14:textId="77777777" w:rsidR="002244BD" w:rsidRPr="002244BD" w:rsidRDefault="002244BD" w:rsidP="002244BD">
      <w:pPr>
        <w:pStyle w:val="Heading3"/>
        <w:spacing w:line="36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2244BD">
        <w:rPr>
          <w:rFonts w:ascii="Times New Roman" w:hAnsi="Times New Roman"/>
          <w:b w:val="0"/>
          <w:color w:val="auto"/>
          <w:sz w:val="24"/>
          <w:szCs w:val="24"/>
        </w:rPr>
        <w:t>Bibliografie extinsă</w:t>
      </w:r>
    </w:p>
    <w:p w14:paraId="5D778C79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Almond, G.; Powell, G.B.Jr.: Comparative Politics Today: A World View, Harper Collins, 1996</w:t>
      </w:r>
    </w:p>
    <w:p w14:paraId="4E54F671" w14:textId="77777777" w:rsidR="002244BD" w:rsidRPr="002244BD" w:rsidRDefault="002244BD" w:rsidP="002244BD">
      <w:pPr>
        <w:pStyle w:val="Heading3"/>
        <w:keepLines w:val="0"/>
        <w:numPr>
          <w:ilvl w:val="0"/>
          <w:numId w:val="33"/>
        </w:numPr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2244BD">
        <w:rPr>
          <w:rFonts w:ascii="Times New Roman" w:hAnsi="Times New Roman"/>
          <w:b w:val="0"/>
          <w:color w:val="auto"/>
          <w:sz w:val="24"/>
          <w:szCs w:val="24"/>
        </w:rPr>
        <w:t>Aron, Raymond: Lupta de clasa, Polirom, Iasi, 1999</w:t>
      </w:r>
    </w:p>
    <w:p w14:paraId="2C7F29E3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Barnes, S.H.; Simon, J. (eds.): The Post-Communist Citizen, Erasmus Foundation, Budapest, 1998</w:t>
      </w:r>
    </w:p>
    <w:p w14:paraId="2576C554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44BD">
        <w:rPr>
          <w:rFonts w:ascii="Times New Roman" w:hAnsi="Times New Roman"/>
          <w:sz w:val="24"/>
          <w:szCs w:val="24"/>
        </w:rPr>
        <w:t xml:space="preserve">Berevoescu, Ionica et all: Fetele schimbarii. </w:t>
      </w:r>
      <w:r w:rsidRPr="002244BD">
        <w:rPr>
          <w:rFonts w:ascii="Times New Roman" w:hAnsi="Times New Roman"/>
          <w:sz w:val="24"/>
          <w:szCs w:val="24"/>
          <w:lang w:val="fr-FR"/>
        </w:rPr>
        <w:t>Romanii si provocarile Tranzitiei, Nemira, Bucuresti, 1999</w:t>
      </w:r>
    </w:p>
    <w:p w14:paraId="587CF584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44BD">
        <w:rPr>
          <w:rFonts w:ascii="Times New Roman" w:hAnsi="Times New Roman"/>
          <w:sz w:val="24"/>
          <w:szCs w:val="24"/>
        </w:rPr>
        <w:t xml:space="preserve">Chirot, Daniel: Societati in schimbare, Ed. </w:t>
      </w:r>
      <w:r w:rsidRPr="002244BD">
        <w:rPr>
          <w:rFonts w:ascii="Times New Roman" w:hAnsi="Times New Roman"/>
          <w:sz w:val="24"/>
          <w:szCs w:val="24"/>
          <w:lang w:val="fr-FR"/>
        </w:rPr>
        <w:t>Athena, Bucuresti, 1996</w:t>
      </w:r>
    </w:p>
    <w:p w14:paraId="4CE3A62A" w14:textId="77777777" w:rsidR="002244BD" w:rsidRPr="002244BD" w:rsidRDefault="002244BD" w:rsidP="002244BD">
      <w:pPr>
        <w:pStyle w:val="Heading3"/>
        <w:keepLines w:val="0"/>
        <w:numPr>
          <w:ilvl w:val="0"/>
          <w:numId w:val="33"/>
        </w:numPr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2244BD">
        <w:rPr>
          <w:rFonts w:ascii="Times New Roman" w:hAnsi="Times New Roman"/>
          <w:b w:val="0"/>
          <w:color w:val="auto"/>
          <w:sz w:val="24"/>
          <w:szCs w:val="24"/>
        </w:rPr>
        <w:t>Dogan, Mattei; Pelassy, Dominique: Cum sa comparam natiunile, Alternative, Bucuresti, 1993</w:t>
      </w:r>
    </w:p>
    <w:p w14:paraId="546A7199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  <w:lang w:val="fr-FR"/>
        </w:rPr>
        <w:t>Guehenno, Jean-</w:t>
      </w:r>
      <w:proofErr w:type="gramStart"/>
      <w:r w:rsidRPr="002244BD">
        <w:rPr>
          <w:rFonts w:ascii="Times New Roman" w:hAnsi="Times New Roman"/>
          <w:sz w:val="24"/>
          <w:szCs w:val="24"/>
          <w:lang w:val="fr-FR"/>
        </w:rPr>
        <w:t>Marie:</w:t>
      </w:r>
      <w:proofErr w:type="gramEnd"/>
      <w:r w:rsidRPr="002244BD">
        <w:rPr>
          <w:rFonts w:ascii="Times New Roman" w:hAnsi="Times New Roman"/>
          <w:sz w:val="24"/>
          <w:szCs w:val="24"/>
          <w:lang w:val="fr-FR"/>
        </w:rPr>
        <w:t xml:space="preserve"> Sfarsitul democratiei, Ed. </w:t>
      </w:r>
      <w:r w:rsidRPr="002244BD">
        <w:rPr>
          <w:rFonts w:ascii="Times New Roman" w:hAnsi="Times New Roman"/>
          <w:sz w:val="24"/>
          <w:szCs w:val="24"/>
        </w:rPr>
        <w:t>Cristal, Bucuresti, 1995</w:t>
      </w:r>
    </w:p>
    <w:p w14:paraId="1294DA58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Hassard, John (ed.): The Sociology of Time, Macmillan, London, 1990</w:t>
      </w:r>
    </w:p>
    <w:p w14:paraId="73891AB0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Horwitz, L.; Ferleger, L.: Statistics for Social Change, South End Press, Boston, 1980</w:t>
      </w:r>
    </w:p>
    <w:p w14:paraId="6DD1BF08" w14:textId="77777777" w:rsidR="002244BD" w:rsidRPr="002244BD" w:rsidRDefault="002244BD" w:rsidP="002244BD">
      <w:pPr>
        <w:pStyle w:val="Heading3"/>
        <w:keepLines w:val="0"/>
        <w:numPr>
          <w:ilvl w:val="0"/>
          <w:numId w:val="33"/>
        </w:numPr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2244BD">
        <w:rPr>
          <w:rFonts w:ascii="Times New Roman" w:hAnsi="Times New Roman"/>
          <w:b w:val="0"/>
          <w:color w:val="auto"/>
          <w:sz w:val="24"/>
          <w:szCs w:val="24"/>
        </w:rPr>
        <w:t>Huntington, Samuel P.: Ordinea politica a societatilor in schimbare, Polirom, Iasi, 1999</w:t>
      </w:r>
    </w:p>
    <w:p w14:paraId="229A81BB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Huntington, Samuel P.: Viata politica americana, Humanitas, Bucuresti, 1994</w:t>
      </w:r>
    </w:p>
    <w:p w14:paraId="1C6FA519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Johnston, Douglas (ed.): Foreign Policy into the 21</w:t>
      </w:r>
      <w:r w:rsidRPr="002244BD">
        <w:rPr>
          <w:rFonts w:ascii="Times New Roman" w:hAnsi="Times New Roman"/>
          <w:sz w:val="24"/>
          <w:szCs w:val="24"/>
          <w:vertAlign w:val="superscript"/>
        </w:rPr>
        <w:t>st</w:t>
      </w:r>
      <w:r w:rsidRPr="002244BD">
        <w:rPr>
          <w:rFonts w:ascii="Times New Roman" w:hAnsi="Times New Roman"/>
          <w:sz w:val="24"/>
          <w:szCs w:val="24"/>
        </w:rPr>
        <w:t xml:space="preserve"> Century: The US Leadership Challenge, The Center for Strategic and International Studies, Washington, 1996</w:t>
      </w:r>
    </w:p>
    <w:p w14:paraId="021D7279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Klingemann, H.; Fuchs, D. (eds.): Citizens and the State, Oxford Univ. Press, Oxford-UK, 1995</w:t>
      </w:r>
    </w:p>
    <w:p w14:paraId="3EBD3CE3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Marginean, Ioan (coord.): Tineretul Deceniului Unu. Provocarile anilor ’90, Ed. Expert, Bucuresti, 1996</w:t>
      </w:r>
    </w:p>
    <w:p w14:paraId="7CD59B64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McNutt, P.A.: The Economics of Public Choice, Edward Elgar Publishing Ltd., Cheltenham-UK, 1996</w:t>
      </w:r>
    </w:p>
    <w:p w14:paraId="29B754C0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Midgley, James: Social Development, Sage, London, 1995</w:t>
      </w:r>
    </w:p>
    <w:p w14:paraId="793B022B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Morgenthau, Hans J.: Scientific Man Versus Power Politics, Univ. of Chicago Press, Chicago, 1974</w:t>
      </w:r>
    </w:p>
    <w:p w14:paraId="67CF2334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2244BD">
        <w:rPr>
          <w:rFonts w:ascii="Times New Roman" w:hAnsi="Times New Roman"/>
          <w:sz w:val="24"/>
          <w:szCs w:val="24"/>
          <w:lang w:val="fr-FR"/>
        </w:rPr>
        <w:t xml:space="preserve">Nozik, </w:t>
      </w:r>
      <w:proofErr w:type="gramStart"/>
      <w:r w:rsidRPr="002244BD">
        <w:rPr>
          <w:rFonts w:ascii="Times New Roman" w:hAnsi="Times New Roman"/>
          <w:sz w:val="24"/>
          <w:szCs w:val="24"/>
          <w:lang w:val="fr-FR"/>
        </w:rPr>
        <w:t>Robert:</w:t>
      </w:r>
      <w:proofErr w:type="gramEnd"/>
      <w:r w:rsidRPr="002244BD">
        <w:rPr>
          <w:rFonts w:ascii="Times New Roman" w:hAnsi="Times New Roman"/>
          <w:sz w:val="24"/>
          <w:szCs w:val="24"/>
          <w:lang w:val="fr-FR"/>
        </w:rPr>
        <w:t xml:space="preserve"> Anarhie, stat si utopie, Humanitas, Bucuresti, 1997</w:t>
      </w:r>
    </w:p>
    <w:p w14:paraId="10867E33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Offe, Claus: Varieties of Transition. The East European and East German Experience, Blackwell, London, 1996</w:t>
      </w:r>
    </w:p>
    <w:p w14:paraId="12A42B1E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Precupețu, Marius: Democratizare postcomunistă și integrare europeană, Ed. Academiei Române, București, 2006</w:t>
      </w:r>
    </w:p>
    <w:p w14:paraId="3F16E767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  <w:lang w:val="fr-FR"/>
        </w:rPr>
        <w:lastRenderedPageBreak/>
        <w:t xml:space="preserve">Sandu, </w:t>
      </w:r>
      <w:proofErr w:type="gramStart"/>
      <w:r w:rsidRPr="002244BD">
        <w:rPr>
          <w:rFonts w:ascii="Times New Roman" w:hAnsi="Times New Roman"/>
          <w:sz w:val="24"/>
          <w:szCs w:val="24"/>
          <w:lang w:val="fr-FR"/>
        </w:rPr>
        <w:t>Dumitru:</w:t>
      </w:r>
      <w:proofErr w:type="gramEnd"/>
      <w:r w:rsidRPr="002244BD">
        <w:rPr>
          <w:rFonts w:ascii="Times New Roman" w:hAnsi="Times New Roman"/>
          <w:sz w:val="24"/>
          <w:szCs w:val="24"/>
          <w:lang w:val="fr-FR"/>
        </w:rPr>
        <w:t xml:space="preserve"> Sociologia tranzitiei. Valori si tipuri sociale in tranzitia romaneasca, Ed. </w:t>
      </w:r>
      <w:r w:rsidRPr="002244BD">
        <w:rPr>
          <w:rFonts w:ascii="Times New Roman" w:hAnsi="Times New Roman"/>
          <w:sz w:val="24"/>
          <w:szCs w:val="24"/>
        </w:rPr>
        <w:t>Staff, Bucuresti, 1996</w:t>
      </w:r>
    </w:p>
    <w:p w14:paraId="6CB83B86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Schwartz, Mildred A. : A Sociological Perspective on Politics, Prentice Hall, Englewood Cliffs-New Jersey-USA, 1990</w:t>
      </w:r>
    </w:p>
    <w:p w14:paraId="72D06D1A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Stoesz, D.; Guzzetta, Ch.; Lusk, M.: International Development, Allyn&amp;Bacon, Boston, 1999</w:t>
      </w:r>
    </w:p>
    <w:p w14:paraId="40F66E2A" w14:textId="77777777" w:rsidR="002244BD" w:rsidRPr="002244BD" w:rsidRDefault="002244BD" w:rsidP="002244BD">
      <w:pPr>
        <w:pStyle w:val="Heading3"/>
        <w:keepLines w:val="0"/>
        <w:numPr>
          <w:ilvl w:val="0"/>
          <w:numId w:val="33"/>
        </w:numPr>
        <w:spacing w:before="0" w:line="36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2244BD">
        <w:rPr>
          <w:rFonts w:ascii="Times New Roman" w:hAnsi="Times New Roman"/>
          <w:b w:val="0"/>
          <w:color w:val="auto"/>
          <w:sz w:val="24"/>
          <w:szCs w:val="24"/>
        </w:rPr>
        <w:t>Sztompka, Piotr: The Sociology of Social Change, Blackwell, Oxford-UK, 1993</w:t>
      </w:r>
    </w:p>
    <w:p w14:paraId="48ED1481" w14:textId="77777777" w:rsidR="002244BD" w:rsidRP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Tocqueville, Alexis de: Despre democratie in America (vol. I, II), Humanitas, Bucuresti, 1992</w:t>
      </w:r>
    </w:p>
    <w:p w14:paraId="1206E841" w14:textId="77777777" w:rsidR="002244BD" w:rsidRDefault="002244BD" w:rsidP="002244BD">
      <w:pPr>
        <w:numPr>
          <w:ilvl w:val="0"/>
          <w:numId w:val="3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Weber, Max: Etica protestanta si spiritul capitalismului, Humanitas, Bucuresti, 1993</w:t>
      </w:r>
    </w:p>
    <w:p w14:paraId="2072105D" w14:textId="77777777" w:rsidR="002244BD" w:rsidRDefault="002244BD" w:rsidP="002244BD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55D3BEB8" w14:textId="2E08BE1C" w:rsidR="002244BD" w:rsidRPr="002244BD" w:rsidRDefault="002244BD" w:rsidP="002244B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iCs/>
          <w:sz w:val="24"/>
          <w:szCs w:val="24"/>
        </w:rPr>
        <w:t>Bibliografie pentru fiecare temă de seminar</w:t>
      </w:r>
    </w:p>
    <w:p w14:paraId="37487DA0" w14:textId="25604309" w:rsidR="002244BD" w:rsidRPr="002244BD" w:rsidRDefault="002244BD" w:rsidP="002244BD">
      <w:pPr>
        <w:numPr>
          <w:ilvl w:val="0"/>
          <w:numId w:val="34"/>
        </w:numPr>
        <w:spacing w:after="0" w:line="36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2244BD">
        <w:rPr>
          <w:rFonts w:ascii="Times New Roman" w:hAnsi="Times New Roman"/>
          <w:b/>
          <w:sz w:val="24"/>
          <w:szCs w:val="24"/>
          <w:lang w:val="fr-FR"/>
        </w:rPr>
        <w:t xml:space="preserve">Societatea românească în </w:t>
      </w:r>
      <w:r>
        <w:rPr>
          <w:rFonts w:ascii="Times New Roman" w:hAnsi="Times New Roman"/>
          <w:b/>
          <w:sz w:val="24"/>
          <w:szCs w:val="24"/>
          <w:lang w:val="fr-FR"/>
        </w:rPr>
        <w:t>”</w:t>
      </w:r>
      <w:r w:rsidRPr="002244BD">
        <w:rPr>
          <w:rFonts w:ascii="Times New Roman" w:hAnsi="Times New Roman"/>
          <w:b/>
          <w:sz w:val="24"/>
          <w:szCs w:val="24"/>
          <w:lang w:val="fr-FR"/>
        </w:rPr>
        <w:t>Tranziţie</w:t>
      </w:r>
      <w:r>
        <w:rPr>
          <w:rFonts w:ascii="Times New Roman" w:hAnsi="Times New Roman"/>
          <w:b/>
          <w:sz w:val="24"/>
          <w:szCs w:val="24"/>
          <w:lang w:val="fr-FR"/>
        </w:rPr>
        <w:t>”</w:t>
      </w:r>
    </w:p>
    <w:p w14:paraId="7308225D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  <w:lang w:val="fr-FR"/>
        </w:rPr>
        <w:t xml:space="preserve">Sandu, </w:t>
      </w:r>
      <w:proofErr w:type="gramStart"/>
      <w:r w:rsidRPr="002244BD">
        <w:rPr>
          <w:rFonts w:ascii="Times New Roman" w:hAnsi="Times New Roman"/>
          <w:sz w:val="24"/>
          <w:szCs w:val="24"/>
          <w:lang w:val="fr-FR"/>
        </w:rPr>
        <w:t>Dumitru:</w:t>
      </w:r>
      <w:proofErr w:type="gramEnd"/>
      <w:r w:rsidRPr="002244BD">
        <w:rPr>
          <w:rFonts w:ascii="Times New Roman" w:hAnsi="Times New Roman"/>
          <w:sz w:val="24"/>
          <w:szCs w:val="24"/>
          <w:lang w:val="fr-FR"/>
        </w:rPr>
        <w:t xml:space="preserve"> Sociologia tranziţiei. Valori şi tipuri sociale în tranziţia româneasca, Ed. </w:t>
      </w:r>
      <w:r w:rsidRPr="002244BD">
        <w:rPr>
          <w:rFonts w:ascii="Times New Roman" w:hAnsi="Times New Roman"/>
          <w:sz w:val="24"/>
          <w:szCs w:val="24"/>
        </w:rPr>
        <w:t>Staff, Bucureşti, 1996</w:t>
      </w:r>
    </w:p>
    <w:p w14:paraId="1A1B2F51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Midgley, James: Social Development, Sage, London, 1995</w:t>
      </w:r>
    </w:p>
    <w:p w14:paraId="1FF2EEB3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Marginean, Ioan (coord.): Tineretul Deceniului Unu. Provocările anilor ’90, Ed. Expert, Bucureşti, 1996</w:t>
      </w:r>
    </w:p>
    <w:p w14:paraId="45BC0C50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Berevoescu, Ionica et all: Feţele schimbării. Românii şi provocările Tranziţiei, Nemira, Bucureşti, 1999</w:t>
      </w:r>
    </w:p>
    <w:p w14:paraId="1F19F511" w14:textId="77777777" w:rsidR="002244BD" w:rsidRDefault="002244BD" w:rsidP="002244B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8F864F1" w14:textId="07F6B8BE" w:rsidR="002244BD" w:rsidRPr="00163837" w:rsidRDefault="002244BD" w:rsidP="002244B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2244BD">
        <w:rPr>
          <w:rFonts w:ascii="Times New Roman" w:hAnsi="Times New Roman"/>
          <w:b/>
          <w:sz w:val="24"/>
          <w:szCs w:val="24"/>
          <w:lang w:val="fr-FR"/>
        </w:rPr>
        <w:t>Transformările din țările foste comuniste.  Procesele de democratizare în centrul și estul Europei - analize comparative pe baze de date</w:t>
      </w:r>
    </w:p>
    <w:p w14:paraId="41DB4ED0" w14:textId="77777777" w:rsidR="002244BD" w:rsidRDefault="002244BD" w:rsidP="002244BD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2570CE7" w14:textId="1B36D316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Barnes, S.H.; Simon, J. (eds.): The Post-Communist Citizen, Erasmus Foundation, Budapest, 1998</w:t>
      </w:r>
    </w:p>
    <w:p w14:paraId="1096DDE0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Horwitz, L.; Ferleger, L.: Statistics for Social Change, South End Press, Boston, 1980</w:t>
      </w:r>
    </w:p>
    <w:p w14:paraId="06CA99B1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Klingemann, H.; Fuchs, D. (eds.): Citizens and the State, Oxford Univ. Press, Oxford-UK, 1995</w:t>
      </w:r>
    </w:p>
    <w:p w14:paraId="2576E170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Offe, Claus: Varieties of Transition. The East European and East German Experience, Blackwell, London, 1996</w:t>
      </w:r>
    </w:p>
    <w:p w14:paraId="5CB339C3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Precupețu, Marius: Democratizare postcomunistă și integrare europeană, Ed. Academiei Române, București, 2006</w:t>
      </w:r>
    </w:p>
    <w:p w14:paraId="62BBD0E5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Schwartz, Mildred A. : A Sociological Perspective on Politics, Prentice Hall, Englewood Cliffs-New Jersey-USA, 1990</w:t>
      </w:r>
    </w:p>
    <w:p w14:paraId="5A49BFF9" w14:textId="77777777" w:rsidR="002244BD" w:rsidRPr="002244BD" w:rsidRDefault="002244BD" w:rsidP="002244BD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24B9D17" w14:textId="667C30EB" w:rsidR="002244BD" w:rsidRPr="002244BD" w:rsidRDefault="002244BD" w:rsidP="002244BD">
      <w:pPr>
        <w:pStyle w:val="BodyText"/>
        <w:numPr>
          <w:ilvl w:val="0"/>
          <w:numId w:val="36"/>
        </w:numPr>
        <w:spacing w:line="360" w:lineRule="auto"/>
        <w:rPr>
          <w:szCs w:val="24"/>
        </w:rPr>
      </w:pPr>
      <w:r w:rsidRPr="002244BD">
        <w:rPr>
          <w:szCs w:val="24"/>
        </w:rPr>
        <w:lastRenderedPageBreak/>
        <w:t>Indicatori sintetici utilizați în anali</w:t>
      </w:r>
      <w:r>
        <w:rPr>
          <w:szCs w:val="24"/>
        </w:rPr>
        <w:t>zele comparative internaționale</w:t>
      </w:r>
    </w:p>
    <w:p w14:paraId="5A56AB0B" w14:textId="7C66E427" w:rsidR="002244BD" w:rsidRPr="002244BD" w:rsidRDefault="002244BD" w:rsidP="002244BD">
      <w:pPr>
        <w:pStyle w:val="BodyText"/>
        <w:spacing w:line="360" w:lineRule="auto"/>
        <w:ind w:left="720"/>
        <w:rPr>
          <w:szCs w:val="24"/>
        </w:rPr>
      </w:pPr>
    </w:p>
    <w:p w14:paraId="49EC9AF0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Almond, G.; Powell, G.B.Jr.: Comparative Politics Today: A World View, Harper Collins, 1996</w:t>
      </w:r>
    </w:p>
    <w:p w14:paraId="1500D024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Chirot, Daniel: Societati in schimbare, Ed. Athena, Bucuresti, 1996</w:t>
      </w:r>
    </w:p>
    <w:p w14:paraId="5B3DBE95" w14:textId="77777777" w:rsidR="002244BD" w:rsidRPr="002244BD" w:rsidRDefault="002244BD" w:rsidP="002244BD">
      <w:pPr>
        <w:pStyle w:val="Heading3"/>
        <w:keepLines w:val="0"/>
        <w:numPr>
          <w:ilvl w:val="0"/>
          <w:numId w:val="35"/>
        </w:numPr>
        <w:spacing w:before="0" w:line="360" w:lineRule="auto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2244BD">
        <w:rPr>
          <w:rFonts w:ascii="Times New Roman" w:hAnsi="Times New Roman"/>
          <w:b w:val="0"/>
          <w:color w:val="auto"/>
          <w:sz w:val="24"/>
          <w:szCs w:val="24"/>
        </w:rPr>
        <w:t>Dogan, Mattei; Pelassy, Dominique: Cum sa comparam natiunile, Alternative, Bucuresti, 1993</w:t>
      </w:r>
    </w:p>
    <w:p w14:paraId="6AC53B3C" w14:textId="77777777" w:rsidR="002244BD" w:rsidRPr="002244BD" w:rsidRDefault="002244BD" w:rsidP="002244BD">
      <w:pPr>
        <w:numPr>
          <w:ilvl w:val="0"/>
          <w:numId w:val="3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44BD">
        <w:rPr>
          <w:rFonts w:ascii="Times New Roman" w:hAnsi="Times New Roman"/>
          <w:sz w:val="24"/>
          <w:szCs w:val="24"/>
        </w:rPr>
        <w:t>Johnston, Douglas (ed.): Foreign Policy into the 21</w:t>
      </w:r>
      <w:r w:rsidRPr="002244BD">
        <w:rPr>
          <w:rFonts w:ascii="Times New Roman" w:hAnsi="Times New Roman"/>
          <w:sz w:val="24"/>
          <w:szCs w:val="24"/>
          <w:vertAlign w:val="superscript"/>
        </w:rPr>
        <w:t>st</w:t>
      </w:r>
      <w:r w:rsidRPr="002244BD">
        <w:rPr>
          <w:rFonts w:ascii="Times New Roman" w:hAnsi="Times New Roman"/>
          <w:sz w:val="24"/>
          <w:szCs w:val="24"/>
        </w:rPr>
        <w:t xml:space="preserve"> Century: The US Leadership Challenge, The Center for Strategic and International Studies, Washington, 1996</w:t>
      </w:r>
    </w:p>
    <w:p w14:paraId="2B7E5639" w14:textId="77777777" w:rsidR="002244BD" w:rsidRDefault="002244BD" w:rsidP="002244BD">
      <w:pPr>
        <w:pStyle w:val="Heading3"/>
        <w:spacing w:line="360" w:lineRule="auto"/>
        <w:rPr>
          <w:rFonts w:ascii="Times New Roman" w:hAnsi="Times New Roman"/>
          <w:b w:val="0"/>
          <w:color w:val="auto"/>
          <w:sz w:val="24"/>
          <w:szCs w:val="24"/>
        </w:rPr>
      </w:pPr>
    </w:p>
    <w:p w14:paraId="61617CB0" w14:textId="4220F97A" w:rsidR="002244BD" w:rsidRDefault="002244BD" w:rsidP="002244BD">
      <w:pPr>
        <w:rPr>
          <w:rFonts w:ascii="Times New Roman" w:hAnsi="Times New Roman"/>
          <w:b/>
          <w:sz w:val="24"/>
          <w:szCs w:val="24"/>
        </w:rPr>
      </w:pPr>
      <w:r w:rsidRPr="002244BD">
        <w:rPr>
          <w:rFonts w:ascii="Times New Roman" w:hAnsi="Times New Roman"/>
          <w:b/>
          <w:sz w:val="24"/>
          <w:szCs w:val="24"/>
        </w:rPr>
        <w:t>IV. Dimensiunea temporală a societății. Timpul social</w:t>
      </w:r>
    </w:p>
    <w:p w14:paraId="566EBA84" w14:textId="77777777" w:rsidR="002244BD" w:rsidRPr="002244BD" w:rsidRDefault="002244BD" w:rsidP="002244BD">
      <w:pPr>
        <w:rPr>
          <w:rFonts w:ascii="Times New Roman" w:hAnsi="Times New Roman"/>
          <w:b/>
          <w:sz w:val="24"/>
          <w:szCs w:val="24"/>
        </w:rPr>
      </w:pPr>
    </w:p>
    <w:p w14:paraId="31F642FC" w14:textId="77777777" w:rsidR="002244BD" w:rsidRPr="002244BD" w:rsidRDefault="002244BD" w:rsidP="002244BD">
      <w:pPr>
        <w:pStyle w:val="BodyText"/>
        <w:numPr>
          <w:ilvl w:val="0"/>
          <w:numId w:val="35"/>
        </w:numPr>
        <w:spacing w:line="360" w:lineRule="auto"/>
        <w:rPr>
          <w:b w:val="0"/>
          <w:szCs w:val="24"/>
        </w:rPr>
      </w:pPr>
      <w:r w:rsidRPr="002244BD">
        <w:rPr>
          <w:b w:val="0"/>
          <w:szCs w:val="24"/>
        </w:rPr>
        <w:t>Sztompka, Piotr: The Sociology of Social Change, Blackwell, Oxford-UK, 1993</w:t>
      </w:r>
    </w:p>
    <w:p w14:paraId="4F7488D9" w14:textId="77777777" w:rsidR="002244BD" w:rsidRPr="002244BD" w:rsidRDefault="002244BD" w:rsidP="002244BD">
      <w:pPr>
        <w:pStyle w:val="BodyText"/>
        <w:numPr>
          <w:ilvl w:val="0"/>
          <w:numId w:val="35"/>
        </w:numPr>
        <w:spacing w:line="360" w:lineRule="auto"/>
        <w:rPr>
          <w:szCs w:val="24"/>
        </w:rPr>
      </w:pPr>
      <w:r w:rsidRPr="002244BD">
        <w:rPr>
          <w:b w:val="0"/>
          <w:szCs w:val="24"/>
        </w:rPr>
        <w:t>Hassard, John (ed.): The Sociology of Time, Macmillan, London, 1990</w:t>
      </w:r>
    </w:p>
    <w:p w14:paraId="7D7C7446" w14:textId="77777777" w:rsidR="002244BD" w:rsidRPr="002244BD" w:rsidRDefault="002244BD" w:rsidP="002244B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A4FB9CF" w14:textId="77777777" w:rsidR="00B12421" w:rsidRPr="008970C9" w:rsidRDefault="00B12421" w:rsidP="00B12421">
      <w:pPr>
        <w:autoSpaceDE w:val="0"/>
        <w:autoSpaceDN w:val="0"/>
        <w:adjustRightInd w:val="0"/>
        <w:ind w:right="-567"/>
        <w:rPr>
          <w:color w:val="000000"/>
        </w:rPr>
      </w:pPr>
      <w:r w:rsidRPr="008970C9">
        <w:rPr>
          <w:b/>
          <w:bCs/>
          <w:color w:val="000000"/>
        </w:rPr>
        <w:t xml:space="preserve">DIRECTOR DEPARTAMENT,                                                        </w:t>
      </w:r>
      <w:r w:rsidRPr="008970C9">
        <w:rPr>
          <w:b/>
          <w:bCs/>
          <w:color w:val="000000"/>
        </w:rPr>
        <w:tab/>
      </w:r>
      <w:r w:rsidRPr="008970C9">
        <w:rPr>
          <w:b/>
          <w:bCs/>
          <w:color w:val="000000"/>
        </w:rPr>
        <w:tab/>
        <w:t xml:space="preserve">   TITULAR DE DISCIPLINĂ, </w:t>
      </w:r>
    </w:p>
    <w:p w14:paraId="1F980E1F" w14:textId="4C41F306" w:rsidR="00B12421" w:rsidRPr="002244BD" w:rsidRDefault="00B12421" w:rsidP="00B12421">
      <w:pPr>
        <w:pStyle w:val="Default"/>
        <w:spacing w:line="360" w:lineRule="auto"/>
        <w:ind w:right="-567"/>
        <w:rPr>
          <w:color w:val="auto"/>
        </w:rPr>
      </w:pPr>
      <w:r w:rsidRPr="008970C9">
        <w:rPr>
          <w:rFonts w:ascii="Calibri" w:hAnsi="Calibri"/>
          <w:color w:val="auto"/>
          <w:sz w:val="22"/>
          <w:szCs w:val="22"/>
        </w:rPr>
        <w:t>Conf. Univ. Dr. Mihai Ungureanu                                                                         Conf. dr. Marius Precupețu</w:t>
      </w:r>
    </w:p>
    <w:p w14:paraId="27627F86" w14:textId="77777777" w:rsidR="00B12421" w:rsidRPr="001014E2" w:rsidRDefault="00B12421" w:rsidP="00B12421">
      <w:pPr>
        <w:pStyle w:val="Default"/>
        <w:spacing w:after="200"/>
        <w:ind w:right="-567"/>
        <w:rPr>
          <w:sz w:val="22"/>
          <w:szCs w:val="22"/>
        </w:rPr>
      </w:pPr>
      <w:r w:rsidRPr="001014E2">
        <w:rPr>
          <w:b/>
          <w:bCs/>
        </w:rPr>
        <w:t xml:space="preserve"> </w:t>
      </w:r>
      <w:r w:rsidRPr="001014E2">
        <w:rPr>
          <w:b/>
          <w:bCs/>
          <w:sz w:val="22"/>
          <w:szCs w:val="22"/>
        </w:rPr>
        <w:t xml:space="preserve">                        </w:t>
      </w:r>
    </w:p>
    <w:p w14:paraId="255C81AC" w14:textId="063BAC5A" w:rsidR="001E579C" w:rsidRPr="001014E2" w:rsidRDefault="001E579C" w:rsidP="00B12421">
      <w:pPr>
        <w:pStyle w:val="Default"/>
        <w:spacing w:line="360" w:lineRule="auto"/>
        <w:ind w:right="-567"/>
      </w:pPr>
    </w:p>
    <w:sectPr w:rsidR="001E579C" w:rsidRPr="001014E2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90CF3" w14:textId="77777777" w:rsidR="00D94AB6" w:rsidRDefault="00D94AB6" w:rsidP="00FF1214">
      <w:pPr>
        <w:spacing w:after="0" w:line="240" w:lineRule="auto"/>
      </w:pPr>
      <w:r>
        <w:separator/>
      </w:r>
    </w:p>
  </w:endnote>
  <w:endnote w:type="continuationSeparator" w:id="0">
    <w:p w14:paraId="74D97074" w14:textId="77777777" w:rsidR="00D94AB6" w:rsidRDefault="00D94AB6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D2FD" w14:textId="77777777" w:rsidR="007E7C8B" w:rsidRDefault="007E7C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06E9" w14:textId="77777777" w:rsidR="007E7C8B" w:rsidRDefault="007E7C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E4ED" w14:textId="77777777" w:rsidR="007E7C8B" w:rsidRDefault="007E7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E29BF" w14:textId="77777777" w:rsidR="00D94AB6" w:rsidRDefault="00D94AB6" w:rsidP="00FF1214">
      <w:pPr>
        <w:spacing w:after="0" w:line="240" w:lineRule="auto"/>
      </w:pPr>
      <w:r>
        <w:separator/>
      </w:r>
    </w:p>
  </w:footnote>
  <w:footnote w:type="continuationSeparator" w:id="0">
    <w:p w14:paraId="3B5BB969" w14:textId="77777777" w:rsidR="00D94AB6" w:rsidRDefault="00D94AB6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E78E" w14:textId="77777777" w:rsidR="007E7C8B" w:rsidRDefault="007E7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5C381CF4" w:rsidR="005A2E6C" w:rsidRPr="00DF6DEB" w:rsidRDefault="007E7C8B" w:rsidP="007E7C8B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INCLUDEPICTURE  "http://www.politice.ro/sites/default/files/header_snspa_fsp_0.png" \* MERGEFORMATINET </w:instrText>
    </w:r>
    <w:r>
      <w:rPr>
        <w:noProof/>
        <w:lang w:val="en-US"/>
      </w:rPr>
      <w:fldChar w:fldCharType="separate"/>
    </w:r>
    <w:r>
      <w:rPr>
        <w:noProof/>
        <w:lang w:val="en-US"/>
      </w:rPr>
      <w:drawing>
        <wp:inline distT="0" distB="0" distL="0" distR="0" wp14:anchorId="6FBBAF5A" wp14:editId="0E43136C">
          <wp:extent cx="4138295" cy="47307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829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fldChar w:fldCharType="end"/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F150" w14:textId="77777777" w:rsidR="007E7C8B" w:rsidRDefault="007E7C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FB94C53"/>
    <w:multiLevelType w:val="hybridMultilevel"/>
    <w:tmpl w:val="FC04B88A"/>
    <w:lvl w:ilvl="0" w:tplc="B330D2E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F594A"/>
    <w:multiLevelType w:val="hybridMultilevel"/>
    <w:tmpl w:val="684EEF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701BE2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4351"/>
    <w:multiLevelType w:val="hybridMultilevel"/>
    <w:tmpl w:val="6EAC16F0"/>
    <w:lvl w:ilvl="0" w:tplc="B330D2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10889"/>
    <w:multiLevelType w:val="hybridMultilevel"/>
    <w:tmpl w:val="502867DC"/>
    <w:lvl w:ilvl="0" w:tplc="B058C9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701BE2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91B7F"/>
    <w:multiLevelType w:val="hybridMultilevel"/>
    <w:tmpl w:val="1DC8D1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E6D85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382A5BBC"/>
    <w:multiLevelType w:val="hybridMultilevel"/>
    <w:tmpl w:val="90AA327E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102BC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43B81933"/>
    <w:multiLevelType w:val="hybridMultilevel"/>
    <w:tmpl w:val="D4507D9C"/>
    <w:lvl w:ilvl="0" w:tplc="B058C958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B058C958">
      <w:start w:val="1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D30C3"/>
    <w:multiLevelType w:val="singleLevel"/>
    <w:tmpl w:val="0C09001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63D81"/>
    <w:multiLevelType w:val="hybridMultilevel"/>
    <w:tmpl w:val="16D64CC6"/>
    <w:lvl w:ilvl="0" w:tplc="0EE6F84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55791"/>
    <w:multiLevelType w:val="hybridMultilevel"/>
    <w:tmpl w:val="1CF08030"/>
    <w:lvl w:ilvl="0" w:tplc="B058C958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C0B12"/>
    <w:multiLevelType w:val="hybridMultilevel"/>
    <w:tmpl w:val="BED69066"/>
    <w:lvl w:ilvl="0" w:tplc="B330D2E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215E6A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BC54CA"/>
    <w:multiLevelType w:val="hybridMultilevel"/>
    <w:tmpl w:val="157CBA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F01782A"/>
    <w:multiLevelType w:val="singleLevel"/>
    <w:tmpl w:val="B058C9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1246414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961C1"/>
    <w:multiLevelType w:val="singleLevel"/>
    <w:tmpl w:val="9786770C"/>
    <w:lvl w:ilvl="0">
      <w:start w:val="1"/>
      <w:numFmt w:val="upperRoman"/>
      <w:lvlText w:val="Tema nr. %1"/>
      <w:lvlJc w:val="left"/>
      <w:pPr>
        <w:tabs>
          <w:tab w:val="num" w:pos="1440"/>
        </w:tabs>
        <w:ind w:left="360" w:hanging="360"/>
      </w:pPr>
    </w:lvl>
  </w:abstractNum>
  <w:abstractNum w:abstractNumId="31" w15:restartNumberingAfterBreak="0">
    <w:nsid w:val="69BD470E"/>
    <w:multiLevelType w:val="hybridMultilevel"/>
    <w:tmpl w:val="4B9058F6"/>
    <w:lvl w:ilvl="0" w:tplc="EDD6F0E2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E7E3F"/>
    <w:multiLevelType w:val="hybridMultilevel"/>
    <w:tmpl w:val="2E76AD44"/>
    <w:lvl w:ilvl="0" w:tplc="B058C958">
      <w:start w:val="11"/>
      <w:numFmt w:val="bullet"/>
      <w:lvlText w:val="-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55189"/>
    <w:multiLevelType w:val="hybridMultilevel"/>
    <w:tmpl w:val="5F1C417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152E54"/>
    <w:multiLevelType w:val="hybridMultilevel"/>
    <w:tmpl w:val="2EE69954"/>
    <w:lvl w:ilvl="0" w:tplc="B330D2E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4767405">
    <w:abstractNumId w:val="5"/>
  </w:num>
  <w:num w:numId="2" w16cid:durableId="447092372">
    <w:abstractNumId w:val="0"/>
  </w:num>
  <w:num w:numId="3" w16cid:durableId="1619527177">
    <w:abstractNumId w:val="1"/>
  </w:num>
  <w:num w:numId="4" w16cid:durableId="375276095">
    <w:abstractNumId w:val="19"/>
  </w:num>
  <w:num w:numId="5" w16cid:durableId="1496074106">
    <w:abstractNumId w:val="14"/>
  </w:num>
  <w:num w:numId="6" w16cid:durableId="1719745278">
    <w:abstractNumId w:val="3"/>
  </w:num>
  <w:num w:numId="7" w16cid:durableId="666517094">
    <w:abstractNumId w:val="34"/>
  </w:num>
  <w:num w:numId="8" w16cid:durableId="364058039">
    <w:abstractNumId w:val="6"/>
  </w:num>
  <w:num w:numId="9" w16cid:durableId="658844860">
    <w:abstractNumId w:val="11"/>
  </w:num>
  <w:num w:numId="10" w16cid:durableId="421101510">
    <w:abstractNumId w:val="16"/>
  </w:num>
  <w:num w:numId="11" w16cid:durableId="919296194">
    <w:abstractNumId w:val="20"/>
  </w:num>
  <w:num w:numId="12" w16cid:durableId="1053819475">
    <w:abstractNumId w:val="22"/>
  </w:num>
  <w:num w:numId="13" w16cid:durableId="1306199071">
    <w:abstractNumId w:val="29"/>
  </w:num>
  <w:num w:numId="14" w16cid:durableId="1565603054">
    <w:abstractNumId w:val="8"/>
  </w:num>
  <w:num w:numId="15" w16cid:durableId="348918872">
    <w:abstractNumId w:val="28"/>
  </w:num>
  <w:num w:numId="16" w16cid:durableId="1193615219">
    <w:abstractNumId w:val="4"/>
  </w:num>
  <w:num w:numId="17" w16cid:durableId="49695731">
    <w:abstractNumId w:val="33"/>
  </w:num>
  <w:num w:numId="18" w16cid:durableId="1665353539">
    <w:abstractNumId w:val="10"/>
  </w:num>
  <w:num w:numId="19" w16cid:durableId="1626504217">
    <w:abstractNumId w:val="35"/>
  </w:num>
  <w:num w:numId="20" w16cid:durableId="1876503403">
    <w:abstractNumId w:val="24"/>
  </w:num>
  <w:num w:numId="21" w16cid:durableId="131019154">
    <w:abstractNumId w:val="13"/>
  </w:num>
  <w:num w:numId="22" w16cid:durableId="692613659">
    <w:abstractNumId w:val="2"/>
  </w:num>
  <w:num w:numId="23" w16cid:durableId="333145623">
    <w:abstractNumId w:val="26"/>
  </w:num>
  <w:num w:numId="24" w16cid:durableId="440105482">
    <w:abstractNumId w:val="7"/>
  </w:num>
  <w:num w:numId="25" w16cid:durableId="276565099">
    <w:abstractNumId w:val="31"/>
  </w:num>
  <w:num w:numId="26" w16cid:durableId="2001349324">
    <w:abstractNumId w:val="23"/>
  </w:num>
  <w:num w:numId="27" w16cid:durableId="1679191273">
    <w:abstractNumId w:val="17"/>
  </w:num>
  <w:num w:numId="28" w16cid:durableId="1217206548">
    <w:abstractNumId w:val="32"/>
  </w:num>
  <w:num w:numId="29" w16cid:durableId="1584946503">
    <w:abstractNumId w:val="9"/>
  </w:num>
  <w:num w:numId="30" w16cid:durableId="1379356100">
    <w:abstractNumId w:val="30"/>
  </w:num>
  <w:num w:numId="31" w16cid:durableId="341203822">
    <w:abstractNumId w:val="15"/>
  </w:num>
  <w:num w:numId="32" w16cid:durableId="639263299">
    <w:abstractNumId w:val="21"/>
  </w:num>
  <w:num w:numId="33" w16cid:durableId="537813870">
    <w:abstractNumId w:val="25"/>
  </w:num>
  <w:num w:numId="34" w16cid:durableId="25375418">
    <w:abstractNumId w:val="12"/>
  </w:num>
  <w:num w:numId="35" w16cid:durableId="1240481738">
    <w:abstractNumId w:val="27"/>
  </w:num>
  <w:num w:numId="36" w16cid:durableId="9887542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3837"/>
    <w:rsid w:val="001648AD"/>
    <w:rsid w:val="00166EC4"/>
    <w:rsid w:val="00170110"/>
    <w:rsid w:val="00171BDD"/>
    <w:rsid w:val="0017628A"/>
    <w:rsid w:val="00176C78"/>
    <w:rsid w:val="0018452D"/>
    <w:rsid w:val="00187F2F"/>
    <w:rsid w:val="001942A8"/>
    <w:rsid w:val="001A0486"/>
    <w:rsid w:val="001A696A"/>
    <w:rsid w:val="001B5C28"/>
    <w:rsid w:val="001C551C"/>
    <w:rsid w:val="001C6213"/>
    <w:rsid w:val="001E3ADF"/>
    <w:rsid w:val="001E579C"/>
    <w:rsid w:val="001F08BB"/>
    <w:rsid w:val="001F3447"/>
    <w:rsid w:val="00200C86"/>
    <w:rsid w:val="00201B45"/>
    <w:rsid w:val="002117AC"/>
    <w:rsid w:val="00212AF9"/>
    <w:rsid w:val="00213812"/>
    <w:rsid w:val="00213904"/>
    <w:rsid w:val="00217C86"/>
    <w:rsid w:val="0022204F"/>
    <w:rsid w:val="002237B5"/>
    <w:rsid w:val="002244BD"/>
    <w:rsid w:val="0022700B"/>
    <w:rsid w:val="002373F7"/>
    <w:rsid w:val="002453D0"/>
    <w:rsid w:val="002529C7"/>
    <w:rsid w:val="0026377A"/>
    <w:rsid w:val="0027051E"/>
    <w:rsid w:val="002707C0"/>
    <w:rsid w:val="00274D34"/>
    <w:rsid w:val="00280B79"/>
    <w:rsid w:val="00281BCA"/>
    <w:rsid w:val="002938CA"/>
    <w:rsid w:val="00294F09"/>
    <w:rsid w:val="002A04E0"/>
    <w:rsid w:val="002A0E16"/>
    <w:rsid w:val="002A0F02"/>
    <w:rsid w:val="002A75C6"/>
    <w:rsid w:val="002B03B0"/>
    <w:rsid w:val="002B3630"/>
    <w:rsid w:val="002C3BE0"/>
    <w:rsid w:val="002D2DFE"/>
    <w:rsid w:val="002D4A2C"/>
    <w:rsid w:val="002E7384"/>
    <w:rsid w:val="002F0E66"/>
    <w:rsid w:val="002F31E8"/>
    <w:rsid w:val="002F3EA6"/>
    <w:rsid w:val="002F4A37"/>
    <w:rsid w:val="003023EC"/>
    <w:rsid w:val="00311FC9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95C53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2807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4C00"/>
    <w:rsid w:val="00455902"/>
    <w:rsid w:val="004637B9"/>
    <w:rsid w:val="00464300"/>
    <w:rsid w:val="004659BE"/>
    <w:rsid w:val="00471427"/>
    <w:rsid w:val="004741CC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57158"/>
    <w:rsid w:val="00661667"/>
    <w:rsid w:val="00677CED"/>
    <w:rsid w:val="0068506F"/>
    <w:rsid w:val="00686543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1432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2D17"/>
    <w:rsid w:val="007D589B"/>
    <w:rsid w:val="007D7537"/>
    <w:rsid w:val="007E2507"/>
    <w:rsid w:val="007E3D4D"/>
    <w:rsid w:val="007E3F05"/>
    <w:rsid w:val="007E548D"/>
    <w:rsid w:val="007E7C8B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836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71EB"/>
    <w:rsid w:val="009A088D"/>
    <w:rsid w:val="009A17A1"/>
    <w:rsid w:val="009A1903"/>
    <w:rsid w:val="009A2785"/>
    <w:rsid w:val="009A28FC"/>
    <w:rsid w:val="009A43F5"/>
    <w:rsid w:val="009A5FF3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0E6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E744C"/>
    <w:rsid w:val="00AF0AFC"/>
    <w:rsid w:val="00B004F1"/>
    <w:rsid w:val="00B00D75"/>
    <w:rsid w:val="00B039D3"/>
    <w:rsid w:val="00B10209"/>
    <w:rsid w:val="00B12274"/>
    <w:rsid w:val="00B12421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7FE6"/>
    <w:rsid w:val="00B73C8A"/>
    <w:rsid w:val="00B81A28"/>
    <w:rsid w:val="00B83131"/>
    <w:rsid w:val="00B83B4B"/>
    <w:rsid w:val="00B9313B"/>
    <w:rsid w:val="00BA329E"/>
    <w:rsid w:val="00BB1502"/>
    <w:rsid w:val="00BB191D"/>
    <w:rsid w:val="00BB5A9D"/>
    <w:rsid w:val="00BD0789"/>
    <w:rsid w:val="00BD6325"/>
    <w:rsid w:val="00BE006F"/>
    <w:rsid w:val="00BE13F1"/>
    <w:rsid w:val="00BE34D2"/>
    <w:rsid w:val="00BE39BE"/>
    <w:rsid w:val="00BE6323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48AD"/>
    <w:rsid w:val="00D750A7"/>
    <w:rsid w:val="00D76069"/>
    <w:rsid w:val="00D818EF"/>
    <w:rsid w:val="00D8337A"/>
    <w:rsid w:val="00D83774"/>
    <w:rsid w:val="00D84BD5"/>
    <w:rsid w:val="00D94AB6"/>
    <w:rsid w:val="00D95C64"/>
    <w:rsid w:val="00DA34E1"/>
    <w:rsid w:val="00DA64FC"/>
    <w:rsid w:val="00DA6B49"/>
    <w:rsid w:val="00DB1187"/>
    <w:rsid w:val="00DB2C46"/>
    <w:rsid w:val="00DC1F95"/>
    <w:rsid w:val="00DC5627"/>
    <w:rsid w:val="00DD5D77"/>
    <w:rsid w:val="00DD6CFD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1987"/>
    <w:rsid w:val="00E437E3"/>
    <w:rsid w:val="00E4494A"/>
    <w:rsid w:val="00E47671"/>
    <w:rsid w:val="00E508F2"/>
    <w:rsid w:val="00E54627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73315"/>
    <w:rsid w:val="00F738C8"/>
    <w:rsid w:val="00F73F50"/>
    <w:rsid w:val="00F751CF"/>
    <w:rsid w:val="00F75829"/>
    <w:rsid w:val="00F75A44"/>
    <w:rsid w:val="00F76538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docId w15:val="{141572A3-7CA6-40F2-8C4C-4D9D6163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44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383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38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16383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383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3837"/>
    <w:rPr>
      <w:rFonts w:asciiTheme="majorHAnsi" w:eastAsiaTheme="majorEastAsia" w:hAnsiTheme="majorHAnsi" w:cstheme="majorBidi"/>
      <w:i/>
      <w:iCs/>
      <w:color w:val="404040" w:themeColor="text1" w:themeTint="BF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3837"/>
    <w:rPr>
      <w:rFonts w:asciiTheme="majorHAnsi" w:eastAsiaTheme="majorEastAsia" w:hAnsiTheme="majorHAnsi" w:cstheme="majorBidi"/>
      <w:color w:val="404040" w:themeColor="text1" w:themeTint="BF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44B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o-RO"/>
    </w:rPr>
  </w:style>
  <w:style w:type="paragraph" w:styleId="BodyText">
    <w:name w:val="Body Text"/>
    <w:basedOn w:val="Normal"/>
    <w:link w:val="BodyTextChar"/>
    <w:semiHidden/>
    <w:rsid w:val="002244BD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ro-RO"/>
    </w:rPr>
  </w:style>
  <w:style w:type="character" w:customStyle="1" w:styleId="BodyTextChar">
    <w:name w:val="Body Text Char"/>
    <w:basedOn w:val="DefaultParagraphFont"/>
    <w:link w:val="BodyText"/>
    <w:semiHidden/>
    <w:rsid w:val="002244BD"/>
    <w:rPr>
      <w:rFonts w:ascii="Times New Roman" w:eastAsia="Times New Roman" w:hAnsi="Times New Roman"/>
      <w:b/>
      <w:sz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A0A1B-7CFE-4B69-96E0-1B88AAB6B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2001</Words>
  <Characters>9650</Characters>
  <Application>Microsoft Office Word</Application>
  <DocSecurity>0</DocSecurity>
  <Lines>567</Lines>
  <Paragraphs>284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Mihai Ungureanu</cp:lastModifiedBy>
  <cp:revision>16</cp:revision>
  <dcterms:created xsi:type="dcterms:W3CDTF">2020-05-18T08:20:00Z</dcterms:created>
  <dcterms:modified xsi:type="dcterms:W3CDTF">2022-10-04T11:34:00Z</dcterms:modified>
</cp:coreProperties>
</file>